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8875" w14:textId="019223EE" w:rsidR="005839FC" w:rsidRDefault="005839FC"/>
    <w:p w14:paraId="6C0280D1" w14:textId="77777777" w:rsidR="00B2751C" w:rsidRPr="00B2751C" w:rsidRDefault="00B2751C" w:rsidP="00B2751C"/>
    <w:p w14:paraId="2BD853E1" w14:textId="77777777" w:rsidR="00B2751C" w:rsidRPr="00B2751C" w:rsidRDefault="00B2751C" w:rsidP="00B2751C"/>
    <w:p w14:paraId="5C909234" w14:textId="77777777" w:rsidR="00B2751C" w:rsidRPr="00B2751C" w:rsidRDefault="00B2751C" w:rsidP="00B2751C">
      <w:pPr>
        <w:rPr>
          <w:rFonts w:ascii="Times New Roman" w:hAnsi="Times New Roman" w:cs="Times New Roman"/>
        </w:rPr>
      </w:pPr>
      <w:r w:rsidRPr="00B2751C">
        <w:rPr>
          <w:rFonts w:ascii="Times New Roman" w:hAnsi="Times New Roman" w:cs="Times New Roman"/>
          <w:b/>
          <w:bCs/>
        </w:rPr>
        <w:t>FOR IMMEDIATE RELEASE</w:t>
      </w:r>
      <w:r w:rsidRPr="00B2751C">
        <w:rPr>
          <w:rFonts w:ascii="Times New Roman" w:hAnsi="Times New Roman" w:cs="Times New Roman"/>
        </w:rPr>
        <w:br/>
      </w:r>
      <w:r w:rsidRPr="00B2751C">
        <w:rPr>
          <w:rFonts w:ascii="Times New Roman" w:hAnsi="Times New Roman" w:cs="Times New Roman"/>
          <w:b/>
          <w:bCs/>
        </w:rPr>
        <w:t>July 10, 2025</w:t>
      </w:r>
    </w:p>
    <w:p w14:paraId="3145B5A0" w14:textId="77777777" w:rsidR="00B2751C" w:rsidRPr="00B2751C" w:rsidRDefault="00B2751C" w:rsidP="00B2751C">
      <w:pPr>
        <w:rPr>
          <w:rFonts w:ascii="Times New Roman" w:hAnsi="Times New Roman" w:cs="Times New Roman"/>
          <w:b/>
          <w:bCs/>
        </w:rPr>
      </w:pPr>
      <w:r w:rsidRPr="00B2751C">
        <w:rPr>
          <w:rFonts w:ascii="Times New Roman" w:hAnsi="Times New Roman" w:cs="Times New Roman"/>
          <w:b/>
          <w:bCs/>
        </w:rPr>
        <w:t>Erie County Human Relations Commission Launches “Being Black in Erie” Panel Series</w:t>
      </w:r>
    </w:p>
    <w:p w14:paraId="5A5581B5" w14:textId="77777777" w:rsidR="00B2751C" w:rsidRPr="00B2751C" w:rsidRDefault="00B2751C" w:rsidP="00B2751C">
      <w:pPr>
        <w:rPr>
          <w:rFonts w:ascii="Times New Roman" w:hAnsi="Times New Roman" w:cs="Times New Roman"/>
        </w:rPr>
      </w:pPr>
      <w:r w:rsidRPr="00B2751C">
        <w:rPr>
          <w:rFonts w:ascii="Times New Roman" w:hAnsi="Times New Roman" w:cs="Times New Roman"/>
          <w:b/>
          <w:bCs/>
        </w:rPr>
        <w:t>Race, Place &amp; Belonging Series Kicks Off July 17 at Blasco Library</w:t>
      </w:r>
    </w:p>
    <w:p w14:paraId="1D5DDAA4" w14:textId="77777777" w:rsidR="00B2751C" w:rsidRPr="00B2751C" w:rsidRDefault="00B2751C" w:rsidP="00B2751C">
      <w:pPr>
        <w:rPr>
          <w:rFonts w:ascii="Times New Roman" w:hAnsi="Times New Roman" w:cs="Times New Roman"/>
        </w:rPr>
      </w:pPr>
      <w:r w:rsidRPr="00B2751C">
        <w:rPr>
          <w:rFonts w:ascii="Times New Roman" w:hAnsi="Times New Roman" w:cs="Times New Roman"/>
          <w:b/>
          <w:bCs/>
        </w:rPr>
        <w:t>ERIE, PA</w:t>
      </w:r>
      <w:r w:rsidRPr="00B2751C">
        <w:rPr>
          <w:rFonts w:ascii="Times New Roman" w:hAnsi="Times New Roman" w:cs="Times New Roman"/>
        </w:rPr>
        <w:t xml:space="preserve"> — The Erie County Human Relations Commission (ECHRC) invites the public to the launch of a new panel series titled </w:t>
      </w:r>
      <w:r w:rsidRPr="00B2751C">
        <w:rPr>
          <w:rFonts w:ascii="Times New Roman" w:hAnsi="Times New Roman" w:cs="Times New Roman"/>
          <w:i/>
          <w:iCs/>
        </w:rPr>
        <w:t>Race, Place &amp; Belonging: Being Black in Erie.</w:t>
      </w:r>
      <w:r w:rsidRPr="00B2751C">
        <w:rPr>
          <w:rFonts w:ascii="Times New Roman" w:hAnsi="Times New Roman" w:cs="Times New Roman"/>
        </w:rPr>
        <w:t xml:space="preserve"> The first session will take place on Thursday, July 17 at 5:30 p.m. in the H.O. Hirt Auditorium at the Blasco Library, 160 E. Front Street, Erie, PA.</w:t>
      </w:r>
    </w:p>
    <w:p w14:paraId="34998FE8" w14:textId="77777777" w:rsidR="00B2751C" w:rsidRPr="00B2751C" w:rsidRDefault="00B2751C" w:rsidP="00B2751C">
      <w:pPr>
        <w:rPr>
          <w:rFonts w:ascii="Times New Roman" w:hAnsi="Times New Roman" w:cs="Times New Roman"/>
        </w:rPr>
      </w:pPr>
      <w:r w:rsidRPr="00B2751C">
        <w:rPr>
          <w:rFonts w:ascii="Times New Roman" w:hAnsi="Times New Roman" w:cs="Times New Roman"/>
        </w:rPr>
        <w:t>Moderated by Pastor Ryan Gaines, the panel will feature local Black residents and business owners—including Nicci Page, Marc Blount, Marty Nachukwu, Edison Nicholson, Autumn Parker, Tiffany L. LaVette, and Ashton Jones—who will share personal stories about life, work, identity, and navigating systemic challenges in the Erie region.</w:t>
      </w:r>
    </w:p>
    <w:p w14:paraId="02329851" w14:textId="27A866C1" w:rsidR="00B2751C" w:rsidRPr="00B2751C" w:rsidRDefault="00FE1BF5" w:rsidP="00B2751C">
      <w:pPr>
        <w:rPr>
          <w:rFonts w:ascii="Times New Roman" w:hAnsi="Times New Roman" w:cs="Times New Roman"/>
        </w:rPr>
      </w:pPr>
      <w:r w:rsidRPr="00FE1BF5">
        <w:rPr>
          <w:rFonts w:ascii="Times New Roman" w:hAnsi="Times New Roman" w:cs="Times New Roman"/>
        </w:rPr>
        <w:t xml:space="preserve">“This series represents the heart of our mission,” said Dr. Kristy Gnibus, Director of the Erie County Human Relations Commission. “By creating space for honest dialogue and amplifying the voices of Black residents, we hope to </w:t>
      </w:r>
      <w:r w:rsidR="006607C8">
        <w:rPr>
          <w:rFonts w:ascii="Times New Roman" w:hAnsi="Times New Roman" w:cs="Times New Roman"/>
        </w:rPr>
        <w:t>promote</w:t>
      </w:r>
      <w:r w:rsidRPr="00FE1BF5">
        <w:rPr>
          <w:rFonts w:ascii="Times New Roman" w:hAnsi="Times New Roman" w:cs="Times New Roman"/>
        </w:rPr>
        <w:t xml:space="preserve"> deeper understanding and support efforts that make Erie a more inclusive and equitable place for all.”</w:t>
      </w:r>
    </w:p>
    <w:p w14:paraId="6A0A1784" w14:textId="63E641C5" w:rsidR="00B2751C" w:rsidRPr="00B2751C" w:rsidRDefault="00B2751C" w:rsidP="00B2751C">
      <w:pPr>
        <w:rPr>
          <w:rFonts w:ascii="Times New Roman" w:hAnsi="Times New Roman" w:cs="Times New Roman"/>
        </w:rPr>
      </w:pPr>
      <w:r w:rsidRPr="00B2751C">
        <w:rPr>
          <w:rFonts w:ascii="Times New Roman" w:hAnsi="Times New Roman" w:cs="Times New Roman"/>
          <w:i/>
          <w:iCs/>
        </w:rPr>
        <w:t>Race, Place &amp; Belonging: Being Black in Erie</w:t>
      </w:r>
      <w:r w:rsidRPr="00B2751C">
        <w:rPr>
          <w:rFonts w:ascii="Times New Roman" w:hAnsi="Times New Roman" w:cs="Times New Roman"/>
        </w:rPr>
        <w:t xml:space="preserve"> is the first in a series that will continue through </w:t>
      </w:r>
      <w:r w:rsidR="00290FF9">
        <w:rPr>
          <w:rFonts w:ascii="Times New Roman" w:hAnsi="Times New Roman" w:cs="Times New Roman"/>
        </w:rPr>
        <w:t>to</w:t>
      </w:r>
      <w:r w:rsidRPr="00B2751C">
        <w:rPr>
          <w:rFonts w:ascii="Times New Roman" w:hAnsi="Times New Roman" w:cs="Times New Roman"/>
        </w:rPr>
        <w:t xml:space="preserve"> 2026. The initiative is designed to </w:t>
      </w:r>
      <w:r w:rsidR="000B5185">
        <w:rPr>
          <w:rFonts w:ascii="Times New Roman" w:hAnsi="Times New Roman" w:cs="Times New Roman"/>
        </w:rPr>
        <w:t>center</w:t>
      </w:r>
      <w:r w:rsidR="00BB4158">
        <w:rPr>
          <w:rFonts w:ascii="Times New Roman" w:hAnsi="Times New Roman" w:cs="Times New Roman"/>
        </w:rPr>
        <w:t xml:space="preserve"> lived</w:t>
      </w:r>
      <w:r w:rsidRPr="00B2751C">
        <w:rPr>
          <w:rFonts w:ascii="Times New Roman" w:hAnsi="Times New Roman" w:cs="Times New Roman"/>
        </w:rPr>
        <w:t xml:space="preserve"> experiences while </w:t>
      </w:r>
      <w:r w:rsidR="00AE72EA">
        <w:rPr>
          <w:rFonts w:ascii="Times New Roman" w:hAnsi="Times New Roman" w:cs="Times New Roman"/>
        </w:rPr>
        <w:t>fostering</w:t>
      </w:r>
      <w:r w:rsidRPr="00B2751C">
        <w:rPr>
          <w:rFonts w:ascii="Times New Roman" w:hAnsi="Times New Roman" w:cs="Times New Roman"/>
        </w:rPr>
        <w:t xml:space="preserve"> awareness, empathy, and meaningful change.</w:t>
      </w:r>
    </w:p>
    <w:p w14:paraId="203516B9" w14:textId="4037F500" w:rsidR="00B2751C" w:rsidRDefault="00B2751C" w:rsidP="00B2751C">
      <w:pPr>
        <w:pBdr>
          <w:bottom w:val="single" w:sz="12" w:space="1" w:color="auto"/>
        </w:pBdr>
        <w:rPr>
          <w:rFonts w:ascii="Times New Roman" w:hAnsi="Times New Roman" w:cs="Times New Roman"/>
        </w:rPr>
      </w:pPr>
      <w:r w:rsidRPr="00B2751C">
        <w:rPr>
          <w:rFonts w:ascii="Times New Roman" w:hAnsi="Times New Roman" w:cs="Times New Roman"/>
        </w:rPr>
        <w:t>The event is free and open to the public. Community members of all backgrounds are encouraged to attend.</w:t>
      </w:r>
    </w:p>
    <w:p w14:paraId="6C83FBAB" w14:textId="7E0ADBC2" w:rsidR="00D1219D" w:rsidRPr="00B2751C" w:rsidRDefault="004C1111" w:rsidP="00B2751C">
      <w:pPr>
        <w:rPr>
          <w:rFonts w:ascii="Times New Roman" w:hAnsi="Times New Roman" w:cs="Times New Roman"/>
          <w:i/>
          <w:iCs/>
        </w:rPr>
      </w:pPr>
      <w:r w:rsidRPr="00EC7909">
        <w:rPr>
          <w:rFonts w:ascii="Times New Roman" w:hAnsi="Times New Roman" w:cs="Times New Roman"/>
          <w:i/>
          <w:iCs/>
        </w:rPr>
        <w:t xml:space="preserve">Erie County Human Relations Commission works to eliminate discrimination in employment, housing and public accommodations. The Commission investigates claims of unlawful discrimination to ensure equal opportunities for all </w:t>
      </w:r>
      <w:r w:rsidR="000612D5" w:rsidRPr="00EC7909">
        <w:rPr>
          <w:rFonts w:ascii="Times New Roman" w:hAnsi="Times New Roman" w:cs="Times New Roman"/>
          <w:i/>
          <w:iCs/>
        </w:rPr>
        <w:t>people</w:t>
      </w:r>
      <w:r w:rsidRPr="00EC7909">
        <w:rPr>
          <w:rFonts w:ascii="Times New Roman" w:hAnsi="Times New Roman" w:cs="Times New Roman"/>
          <w:i/>
          <w:iCs/>
        </w:rPr>
        <w:t>.</w:t>
      </w:r>
    </w:p>
    <w:p w14:paraId="755C9F1E" w14:textId="7B6682F3" w:rsidR="00B2751C" w:rsidRPr="00EC7909" w:rsidRDefault="00B2751C" w:rsidP="00B2751C">
      <w:pPr>
        <w:rPr>
          <w:rFonts w:ascii="Times New Roman" w:hAnsi="Times New Roman" w:cs="Times New Roman"/>
          <w:i/>
          <w:iCs/>
        </w:rPr>
      </w:pPr>
      <w:r w:rsidRPr="00B2751C">
        <w:rPr>
          <w:rFonts w:ascii="Times New Roman" w:hAnsi="Times New Roman" w:cs="Times New Roman"/>
          <w:b/>
          <w:bCs/>
          <w:i/>
          <w:iCs/>
        </w:rPr>
        <w:t>For more information, contact:</w:t>
      </w:r>
      <w:r w:rsidRPr="00B2751C">
        <w:rPr>
          <w:rFonts w:ascii="Times New Roman" w:hAnsi="Times New Roman" w:cs="Times New Roman"/>
          <w:i/>
          <w:iCs/>
        </w:rPr>
        <w:br/>
        <w:t>Erie County Human Relations Commission</w:t>
      </w:r>
      <w:r w:rsidRPr="00B2751C">
        <w:rPr>
          <w:rFonts w:ascii="Times New Roman" w:hAnsi="Times New Roman" w:cs="Times New Roman"/>
          <w:i/>
          <w:iCs/>
        </w:rPr>
        <w:br/>
        <w:t>Phone: 814-451</w:t>
      </w:r>
      <w:r w:rsidR="00307906" w:rsidRPr="00EC7909">
        <w:rPr>
          <w:rFonts w:ascii="Times New Roman" w:hAnsi="Times New Roman" w:cs="Times New Roman"/>
          <w:i/>
          <w:iCs/>
        </w:rPr>
        <w:t>-</w:t>
      </w:r>
      <w:r w:rsidRPr="00B2751C">
        <w:rPr>
          <w:rFonts w:ascii="Times New Roman" w:hAnsi="Times New Roman" w:cs="Times New Roman"/>
          <w:i/>
          <w:iCs/>
        </w:rPr>
        <w:t>7021</w:t>
      </w:r>
      <w:r w:rsidRPr="00B2751C">
        <w:rPr>
          <w:rFonts w:ascii="Times New Roman" w:hAnsi="Times New Roman" w:cs="Times New Roman"/>
          <w:i/>
          <w:iCs/>
        </w:rPr>
        <w:br/>
        <w:t xml:space="preserve">Email: </w:t>
      </w:r>
      <w:hyperlink r:id="rId7" w:history="1">
        <w:r w:rsidRPr="00B2751C">
          <w:rPr>
            <w:rStyle w:val="Hyperlink"/>
            <w:rFonts w:ascii="Times New Roman" w:hAnsi="Times New Roman" w:cs="Times New Roman"/>
            <w:i/>
            <w:iCs/>
          </w:rPr>
          <w:t>HRC@eriecountypa.gov</w:t>
        </w:r>
      </w:hyperlink>
    </w:p>
    <w:p w14:paraId="0328C748" w14:textId="2E0BD7C0" w:rsidR="00B2751C" w:rsidRPr="00B2751C" w:rsidRDefault="00B2751C" w:rsidP="00B079F7">
      <w:pPr>
        <w:jc w:val="center"/>
        <w:rPr>
          <w:rFonts w:ascii="Times New Roman" w:hAnsi="Times New Roman" w:cs="Times New Roman"/>
        </w:rPr>
      </w:pPr>
      <w:r>
        <w:rPr>
          <w:rFonts w:ascii="Times New Roman" w:hAnsi="Times New Roman" w:cs="Times New Roman"/>
        </w:rPr>
        <w:t>###</w:t>
      </w:r>
    </w:p>
    <w:sectPr w:rsidR="00B2751C" w:rsidRPr="00B2751C" w:rsidSect="00EC7909">
      <w:headerReference w:type="default" r:id="rId8"/>
      <w:pgSz w:w="12240" w:h="15840"/>
      <w:pgMar w:top="27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2E48" w14:textId="77777777" w:rsidR="00820B09" w:rsidRDefault="00820B09" w:rsidP="00863603">
      <w:pPr>
        <w:spacing w:after="0" w:line="240" w:lineRule="auto"/>
      </w:pPr>
      <w:r>
        <w:separator/>
      </w:r>
    </w:p>
  </w:endnote>
  <w:endnote w:type="continuationSeparator" w:id="0">
    <w:p w14:paraId="5C50BC9B" w14:textId="77777777" w:rsidR="00820B09" w:rsidRDefault="00820B09" w:rsidP="0086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111FC" w14:textId="77777777" w:rsidR="00820B09" w:rsidRDefault="00820B09" w:rsidP="00863603">
      <w:pPr>
        <w:spacing w:after="0" w:line="240" w:lineRule="auto"/>
      </w:pPr>
      <w:r>
        <w:separator/>
      </w:r>
    </w:p>
  </w:footnote>
  <w:footnote w:type="continuationSeparator" w:id="0">
    <w:p w14:paraId="10A916FA" w14:textId="77777777" w:rsidR="00820B09" w:rsidRDefault="00820B09" w:rsidP="0086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708F" w14:textId="14A37F61" w:rsidR="00863603" w:rsidRDefault="00773A79">
    <w:pPr>
      <w:pStyle w:val="Header"/>
    </w:pPr>
    <w:r>
      <w:rPr>
        <w:noProof/>
      </w:rPr>
      <w:drawing>
        <wp:anchor distT="0" distB="0" distL="114300" distR="114300" simplePos="0" relativeHeight="251659264" behindDoc="0" locked="0" layoutInCell="1" allowOverlap="1" wp14:anchorId="4C1E85A4" wp14:editId="4994EA0A">
          <wp:simplePos x="0" y="0"/>
          <wp:positionH relativeFrom="margin">
            <wp:posOffset>106680</wp:posOffset>
          </wp:positionH>
          <wp:positionV relativeFrom="paragraph">
            <wp:posOffset>22860</wp:posOffset>
          </wp:positionV>
          <wp:extent cx="800100" cy="800100"/>
          <wp:effectExtent l="0" t="0" r="0" b="0"/>
          <wp:wrapSquare wrapText="bothSides"/>
          <wp:docPr id="51905102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363131" name="Picture 2" descr="A blue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2B0800">
      <w:rPr>
        <w:noProof/>
      </w:rPr>
      <mc:AlternateContent>
        <mc:Choice Requires="wps">
          <w:drawing>
            <wp:anchor distT="0" distB="0" distL="114300" distR="114300" simplePos="0" relativeHeight="251661312" behindDoc="0" locked="0" layoutInCell="1" allowOverlap="1" wp14:anchorId="43EC5A45" wp14:editId="14107DE1">
              <wp:simplePos x="0" y="0"/>
              <wp:positionH relativeFrom="column">
                <wp:posOffset>1112520</wp:posOffset>
              </wp:positionH>
              <wp:positionV relativeFrom="paragraph">
                <wp:posOffset>22860</wp:posOffset>
              </wp:positionV>
              <wp:extent cx="4846320" cy="670560"/>
              <wp:effectExtent l="0" t="0" r="0" b="0"/>
              <wp:wrapNone/>
              <wp:docPr id="1725229179" name="Text Box 4"/>
              <wp:cNvGraphicFramePr/>
              <a:graphic xmlns:a="http://schemas.openxmlformats.org/drawingml/2006/main">
                <a:graphicData uri="http://schemas.microsoft.com/office/word/2010/wordprocessingShape">
                  <wps:wsp>
                    <wps:cNvSpPr txBox="1"/>
                    <wps:spPr>
                      <a:xfrm>
                        <a:off x="0" y="0"/>
                        <a:ext cx="4846320" cy="670560"/>
                      </a:xfrm>
                      <a:prstGeom prst="rect">
                        <a:avLst/>
                      </a:prstGeom>
                      <a:solidFill>
                        <a:schemeClr val="lt1"/>
                      </a:solidFill>
                      <a:ln w="6350">
                        <a:noFill/>
                      </a:ln>
                    </wps:spPr>
                    <wps:txbx>
                      <w:txbxContent>
                        <w:p w14:paraId="3DECC941" w14:textId="77777777" w:rsidR="002B0800" w:rsidRDefault="00863603"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3BAD79F4" w14:textId="25FDFFFD" w:rsidR="00906CB4" w:rsidRPr="002B0800" w:rsidRDefault="002B0800"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814.451.7021</w:t>
                          </w:r>
                        </w:p>
                        <w:p w14:paraId="1B7CBC21" w14:textId="144CC32F" w:rsidR="002B0800" w:rsidRPr="002B0800" w:rsidRDefault="002B0800"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HRC@eriecountypa.gov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EC5A45" id="_x0000_t202" coordsize="21600,21600" o:spt="202" path="m,l,21600r21600,l21600,xe">
              <v:stroke joinstyle="miter"/>
              <v:path gradientshapeok="t" o:connecttype="rect"/>
            </v:shapetype>
            <v:shape id="Text Box 4" o:spid="_x0000_s1026" type="#_x0000_t202" style="position:absolute;margin-left:87.6pt;margin-top:1.8pt;width:381.6pt;height:52.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" fillcolor="white [3201]" stroked="f" strokeweight=".5pt">
              <v:textbox>
                <w:txbxContent>
                  <w:p w14:paraId="3DECC941" w14:textId="77777777" w:rsidR="002B0800" w:rsidRDefault="00863603" w:rsidP="002B0800">
                    <w:pPr>
                      <w:spacing w:after="0" w:line="240" w:lineRule="auto"/>
                      <w:rPr>
                        <w:rFonts w:ascii="Aptos" w:hAnsi="Aptos"/>
                        <w:color w:val="4472C4" w:themeColor="accent1"/>
                        <w:sz w:val="32"/>
                        <w:szCs w:val="32"/>
                      </w:rPr>
                    </w:pPr>
                    <w:r w:rsidRPr="00863603">
                      <w:rPr>
                        <w:rFonts w:ascii="Aptos" w:hAnsi="Aptos"/>
                        <w:color w:val="4472C4" w:themeColor="accent1"/>
                        <w:sz w:val="32"/>
                        <w:szCs w:val="32"/>
                      </w:rPr>
                      <w:t>Erie County Human Relations Commission</w:t>
                    </w:r>
                  </w:p>
                  <w:p w14:paraId="3BAD79F4" w14:textId="25FDFFFD" w:rsidR="00906CB4" w:rsidRPr="002B0800" w:rsidRDefault="002B0800"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814.451.7021</w:t>
                    </w:r>
                  </w:p>
                  <w:p w14:paraId="1B7CBC21" w14:textId="144CC32F" w:rsidR="002B0800" w:rsidRPr="002B0800" w:rsidRDefault="002B0800" w:rsidP="002B0800">
                    <w:pPr>
                      <w:spacing w:after="0" w:line="240" w:lineRule="auto"/>
                      <w:rPr>
                        <w:rFonts w:ascii="Aptos" w:hAnsi="Aptos"/>
                        <w:color w:val="4472C4" w:themeColor="accent1"/>
                        <w:sz w:val="22"/>
                        <w:szCs w:val="22"/>
                      </w:rPr>
                    </w:pPr>
                    <w:r w:rsidRPr="002B0800">
                      <w:rPr>
                        <w:rFonts w:ascii="Aptos" w:hAnsi="Aptos"/>
                        <w:color w:val="4472C4" w:themeColor="accent1"/>
                        <w:sz w:val="22"/>
                        <w:szCs w:val="22"/>
                      </w:rPr>
                      <w:t>HRC@eriecountypa.gov</w:t>
                    </w:r>
                  </w:p>
                </w:txbxContent>
              </v:textbox>
            </v:shape>
          </w:pict>
        </mc:Fallback>
      </mc:AlternateContent>
    </w:r>
    <w:r w:rsidR="00863603">
      <w:rPr>
        <w:noProof/>
      </w:rPr>
      <mc:AlternateContent>
        <mc:Choice Requires="wps">
          <w:drawing>
            <wp:anchor distT="0" distB="0" distL="114300" distR="114300" simplePos="0" relativeHeight="251660288" behindDoc="0" locked="0" layoutInCell="1" allowOverlap="1" wp14:anchorId="0CF6C174" wp14:editId="3603E592">
              <wp:simplePos x="0" y="0"/>
              <wp:positionH relativeFrom="column">
                <wp:posOffset>1059180</wp:posOffset>
              </wp:positionH>
              <wp:positionV relativeFrom="paragraph">
                <wp:posOffset>38100</wp:posOffset>
              </wp:positionV>
              <wp:extent cx="7620" cy="762000"/>
              <wp:effectExtent l="38100" t="19050" r="106680" b="114300"/>
              <wp:wrapNone/>
              <wp:docPr id="657076607" name="Straight Connector 3"/>
              <wp:cNvGraphicFramePr/>
              <a:graphic xmlns:a="http://schemas.openxmlformats.org/drawingml/2006/main">
                <a:graphicData uri="http://schemas.microsoft.com/office/word/2010/wordprocessingShape">
                  <wps:wsp>
                    <wps:cNvCnPr/>
                    <wps:spPr>
                      <a:xfrm>
                        <a:off x="0" y="0"/>
                        <a:ext cx="7620" cy="762000"/>
                      </a:xfrm>
                      <a:prstGeom prst="line">
                        <a:avLst/>
                      </a:prstGeom>
                      <a:ln w="12700">
                        <a:solidFill>
                          <a:schemeClr val="accent1"/>
                        </a:soli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8C5B1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4pt,3pt" to="8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" strokecolor="#4472c4 [3204]" strokeweight="1pt">
              <v:stroke joinstyle="miter"/>
              <v:shadow on="t" color="black" opacity="26214f" origin="-.5,-.5" offset=".74836mm,.74836mm"/>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03"/>
    <w:rsid w:val="000612D5"/>
    <w:rsid w:val="000B5185"/>
    <w:rsid w:val="000E798B"/>
    <w:rsid w:val="00117F03"/>
    <w:rsid w:val="00136641"/>
    <w:rsid w:val="001549C8"/>
    <w:rsid w:val="00290FF9"/>
    <w:rsid w:val="00297901"/>
    <w:rsid w:val="002B0800"/>
    <w:rsid w:val="00307906"/>
    <w:rsid w:val="004727F1"/>
    <w:rsid w:val="004C1111"/>
    <w:rsid w:val="004D431D"/>
    <w:rsid w:val="005839FC"/>
    <w:rsid w:val="00603CE4"/>
    <w:rsid w:val="006607C8"/>
    <w:rsid w:val="0068592B"/>
    <w:rsid w:val="006A1936"/>
    <w:rsid w:val="00721E6F"/>
    <w:rsid w:val="00773A79"/>
    <w:rsid w:val="00820B09"/>
    <w:rsid w:val="00863603"/>
    <w:rsid w:val="00906CB4"/>
    <w:rsid w:val="00923BC8"/>
    <w:rsid w:val="009844A2"/>
    <w:rsid w:val="00AE72EA"/>
    <w:rsid w:val="00B079F7"/>
    <w:rsid w:val="00B2751C"/>
    <w:rsid w:val="00BB4158"/>
    <w:rsid w:val="00C039AC"/>
    <w:rsid w:val="00D1219D"/>
    <w:rsid w:val="00EC7909"/>
    <w:rsid w:val="00F91257"/>
    <w:rsid w:val="00FE1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110B7"/>
  <w15:chartTrackingRefBased/>
  <w15:docId w15:val="{1618A248-4392-4342-ADD4-C3DC270C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6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36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36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36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36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3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6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36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36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36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36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3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603"/>
    <w:rPr>
      <w:rFonts w:eastAsiaTheme="majorEastAsia" w:cstheme="majorBidi"/>
      <w:color w:val="272727" w:themeColor="text1" w:themeTint="D8"/>
    </w:rPr>
  </w:style>
  <w:style w:type="paragraph" w:styleId="Title">
    <w:name w:val="Title"/>
    <w:basedOn w:val="Normal"/>
    <w:next w:val="Normal"/>
    <w:link w:val="TitleChar"/>
    <w:uiPriority w:val="10"/>
    <w:qFormat/>
    <w:rsid w:val="00863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603"/>
    <w:pPr>
      <w:spacing w:before="160"/>
      <w:jc w:val="center"/>
    </w:pPr>
    <w:rPr>
      <w:i/>
      <w:iCs/>
      <w:color w:val="404040" w:themeColor="text1" w:themeTint="BF"/>
    </w:rPr>
  </w:style>
  <w:style w:type="character" w:customStyle="1" w:styleId="QuoteChar">
    <w:name w:val="Quote Char"/>
    <w:basedOn w:val="DefaultParagraphFont"/>
    <w:link w:val="Quote"/>
    <w:uiPriority w:val="29"/>
    <w:rsid w:val="00863603"/>
    <w:rPr>
      <w:i/>
      <w:iCs/>
      <w:color w:val="404040" w:themeColor="text1" w:themeTint="BF"/>
    </w:rPr>
  </w:style>
  <w:style w:type="paragraph" w:styleId="ListParagraph">
    <w:name w:val="List Paragraph"/>
    <w:basedOn w:val="Normal"/>
    <w:uiPriority w:val="34"/>
    <w:qFormat/>
    <w:rsid w:val="00863603"/>
    <w:pPr>
      <w:ind w:left="720"/>
      <w:contextualSpacing/>
    </w:pPr>
  </w:style>
  <w:style w:type="character" w:styleId="IntenseEmphasis">
    <w:name w:val="Intense Emphasis"/>
    <w:basedOn w:val="DefaultParagraphFont"/>
    <w:uiPriority w:val="21"/>
    <w:qFormat/>
    <w:rsid w:val="00863603"/>
    <w:rPr>
      <w:i/>
      <w:iCs/>
      <w:color w:val="2F5496" w:themeColor="accent1" w:themeShade="BF"/>
    </w:rPr>
  </w:style>
  <w:style w:type="paragraph" w:styleId="IntenseQuote">
    <w:name w:val="Intense Quote"/>
    <w:basedOn w:val="Normal"/>
    <w:next w:val="Normal"/>
    <w:link w:val="IntenseQuoteChar"/>
    <w:uiPriority w:val="30"/>
    <w:qFormat/>
    <w:rsid w:val="00863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3603"/>
    <w:rPr>
      <w:i/>
      <w:iCs/>
      <w:color w:val="2F5496" w:themeColor="accent1" w:themeShade="BF"/>
    </w:rPr>
  </w:style>
  <w:style w:type="character" w:styleId="IntenseReference">
    <w:name w:val="Intense Reference"/>
    <w:basedOn w:val="DefaultParagraphFont"/>
    <w:uiPriority w:val="32"/>
    <w:qFormat/>
    <w:rsid w:val="00863603"/>
    <w:rPr>
      <w:b/>
      <w:bCs/>
      <w:smallCaps/>
      <w:color w:val="2F5496" w:themeColor="accent1" w:themeShade="BF"/>
      <w:spacing w:val="5"/>
    </w:rPr>
  </w:style>
  <w:style w:type="paragraph" w:styleId="Header">
    <w:name w:val="header"/>
    <w:basedOn w:val="Normal"/>
    <w:link w:val="HeaderChar"/>
    <w:uiPriority w:val="99"/>
    <w:unhideWhenUsed/>
    <w:rsid w:val="00863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603"/>
  </w:style>
  <w:style w:type="paragraph" w:styleId="Footer">
    <w:name w:val="footer"/>
    <w:basedOn w:val="Normal"/>
    <w:link w:val="FooterChar"/>
    <w:uiPriority w:val="99"/>
    <w:unhideWhenUsed/>
    <w:rsid w:val="00863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603"/>
  </w:style>
  <w:style w:type="character" w:styleId="Hyperlink">
    <w:name w:val="Hyperlink"/>
    <w:basedOn w:val="DefaultParagraphFont"/>
    <w:uiPriority w:val="99"/>
    <w:unhideWhenUsed/>
    <w:rsid w:val="00B2751C"/>
    <w:rPr>
      <w:color w:val="0563C1" w:themeColor="hyperlink"/>
      <w:u w:val="single"/>
    </w:rPr>
  </w:style>
  <w:style w:type="character" w:styleId="UnresolvedMention">
    <w:name w:val="Unresolved Mention"/>
    <w:basedOn w:val="DefaultParagraphFont"/>
    <w:uiPriority w:val="99"/>
    <w:semiHidden/>
    <w:unhideWhenUsed/>
    <w:rsid w:val="00B275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28234">
      <w:bodyDiv w:val="1"/>
      <w:marLeft w:val="0"/>
      <w:marRight w:val="0"/>
      <w:marTop w:val="0"/>
      <w:marBottom w:val="0"/>
      <w:divBdr>
        <w:top w:val="none" w:sz="0" w:space="0" w:color="auto"/>
        <w:left w:val="none" w:sz="0" w:space="0" w:color="auto"/>
        <w:bottom w:val="none" w:sz="0" w:space="0" w:color="auto"/>
        <w:right w:val="none" w:sz="0" w:space="0" w:color="auto"/>
      </w:divBdr>
    </w:div>
    <w:div w:id="169931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RC@eriecounty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2012-03-09T00:00:00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Gnibus, Kristy</dc:creator>
  <cp:keywords/>
  <dc:description/>
  <cp:lastModifiedBy>Gnibus, Kristy</cp:lastModifiedBy>
  <cp:revision>24</cp:revision>
  <dcterms:created xsi:type="dcterms:W3CDTF">2025-07-10T14:39:00Z</dcterms:created>
  <dcterms:modified xsi:type="dcterms:W3CDTF">2025-07-10T17:55:00Z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2025-07-07T19:39:21Z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0ad8b9d6-5d81-4b1b-860e-d85555436483</vt:lpwstr>
  </property>
  <property fmtid="{D5CDD505-2E9C-101B-9397-08002B2CF9AE}" pid="7" name="MSIP_Label_defa4170-0d19-0005-0002-bc88714345d2_ActionId">
    <vt:lpwstr>e1aeb570-1d06-4335-9bad-98aaec2de6ea</vt:lpwstr>
  </property>
  <property fmtid="{D5CDD505-2E9C-101B-9397-08002B2CF9AE}" pid="8" name="MSIP_Label_defa4170-0d19-0005-0002-bc88714345d2_ContentBits">
    <vt:lpwstr>0</vt:lpwstr>
  </property>
  <property fmtid="{D5CDD505-2E9C-101B-9397-08002B2CF9AE}" pid="9" name="MSIP_Label_defa4170-0d19-0005-0002-bc88714345d2_Tag">
    <vt:lpwstr>10, 3, 0, 1</vt:lpwstr>
  </property>
</Properties>
</file>