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91AA" w14:textId="77777777" w:rsidR="008C2DBF" w:rsidRPr="00B47C6E" w:rsidRDefault="008C2DBF" w:rsidP="008C2DBF">
      <w:pPr>
        <w:pStyle w:val="Title"/>
        <w:spacing w:after="0"/>
        <w:jc w:val="center"/>
        <w:rPr>
          <w:sz w:val="36"/>
          <w:szCs w:val="36"/>
        </w:rPr>
      </w:pPr>
      <w:r w:rsidRPr="00B47C6E">
        <w:rPr>
          <w:sz w:val="36"/>
          <w:szCs w:val="36"/>
        </w:rPr>
        <w:t xml:space="preserve">Erie County Human Relations Enforcement Commissioner </w:t>
      </w:r>
      <w:r w:rsidRPr="008371C7">
        <w:rPr>
          <w:b/>
          <w:bCs/>
          <w:sz w:val="36"/>
          <w:szCs w:val="36"/>
        </w:rPr>
        <w:t>and</w:t>
      </w:r>
      <w:r>
        <w:rPr>
          <w:sz w:val="36"/>
          <w:szCs w:val="36"/>
        </w:rPr>
        <w:t xml:space="preserve"> Advisory </w:t>
      </w:r>
      <w:r w:rsidRPr="00B47C6E">
        <w:rPr>
          <w:sz w:val="36"/>
          <w:szCs w:val="36"/>
        </w:rPr>
        <w:t>Board Agenda</w:t>
      </w:r>
    </w:p>
    <w:p w14:paraId="704A13C7" w14:textId="3E232EA3" w:rsidR="008C2DBF" w:rsidRDefault="008C2DBF" w:rsidP="008C2DBF">
      <w:pPr>
        <w:spacing w:after="0" w:line="240" w:lineRule="auto"/>
        <w:rPr>
          <w:rFonts w:ascii="Aptos" w:hAnsi="Aptos"/>
          <w:sz w:val="24"/>
          <w:szCs w:val="24"/>
        </w:rPr>
      </w:pPr>
      <w:r w:rsidRPr="005456DD">
        <w:rPr>
          <w:rFonts w:ascii="Aptos" w:hAnsi="Aptos"/>
          <w:sz w:val="24"/>
          <w:szCs w:val="24"/>
        </w:rPr>
        <w:t xml:space="preserve">Date: Wednesday, </w:t>
      </w:r>
      <w:r>
        <w:rPr>
          <w:rFonts w:ascii="Aptos" w:hAnsi="Aptos"/>
          <w:sz w:val="24"/>
          <w:szCs w:val="24"/>
        </w:rPr>
        <w:t>November 19</w:t>
      </w:r>
      <w:r w:rsidRPr="005456DD">
        <w:rPr>
          <w:rFonts w:ascii="Aptos" w:hAnsi="Aptos"/>
          <w:sz w:val="24"/>
          <w:szCs w:val="24"/>
        </w:rPr>
        <w:t>, 2025, at 6:00 PM via ZOOM</w:t>
      </w:r>
    </w:p>
    <w:p w14:paraId="64E59E25" w14:textId="77777777" w:rsidR="008C2DBF" w:rsidRDefault="008C2DBF" w:rsidP="008C2DBF">
      <w:pPr>
        <w:spacing w:after="0" w:line="240" w:lineRule="auto"/>
        <w:rPr>
          <w:rFonts w:ascii="Aptos" w:hAnsi="Aptos"/>
          <w:sz w:val="24"/>
          <w:szCs w:val="24"/>
        </w:rPr>
      </w:pPr>
      <w:r w:rsidRPr="000E6E73">
        <w:rPr>
          <w:rFonts w:ascii="Aptos" w:hAnsi="Aptos"/>
          <w:sz w:val="24"/>
          <w:szCs w:val="24"/>
        </w:rPr>
        <w:t>Join Zoom Meeting</w:t>
      </w:r>
      <w:r>
        <w:rPr>
          <w:rFonts w:ascii="Aptos" w:hAnsi="Aptos"/>
          <w:sz w:val="24"/>
          <w:szCs w:val="24"/>
        </w:rPr>
        <w:t xml:space="preserve">: </w:t>
      </w:r>
      <w:hyperlink r:id="rId7" w:history="1">
        <w:r w:rsidRPr="003D07C9">
          <w:rPr>
            <w:rStyle w:val="Hyperlink"/>
            <w:rFonts w:ascii="Aptos" w:hAnsi="Aptos"/>
            <w:sz w:val="24"/>
            <w:szCs w:val="24"/>
          </w:rPr>
          <w:t>https://us06web.zoom.us/j/89216171698</w:t>
        </w:r>
      </w:hyperlink>
    </w:p>
    <w:p w14:paraId="57F0DE29" w14:textId="77777777" w:rsidR="008C2DBF" w:rsidRPr="005456DD" w:rsidRDefault="008C2DBF" w:rsidP="008C2DBF">
      <w:pPr>
        <w:spacing w:after="0" w:line="240" w:lineRule="auto"/>
        <w:rPr>
          <w:rFonts w:ascii="Aptos" w:hAnsi="Aptos"/>
          <w:sz w:val="24"/>
          <w:szCs w:val="24"/>
        </w:rPr>
      </w:pPr>
      <w:r w:rsidRPr="000E6E73">
        <w:rPr>
          <w:rFonts w:ascii="Aptos" w:hAnsi="Aptos"/>
          <w:sz w:val="24"/>
          <w:szCs w:val="24"/>
        </w:rPr>
        <w:t>Meeting ID: 892 1617 1698</w:t>
      </w:r>
    </w:p>
    <w:p w14:paraId="4E87BA3D" w14:textId="77777777" w:rsidR="008C2DBF" w:rsidRPr="005456DD" w:rsidRDefault="008C2DBF" w:rsidP="008C2DBF">
      <w:pPr>
        <w:pStyle w:val="Heading2"/>
        <w:spacing w:line="240" w:lineRule="auto"/>
        <w:rPr>
          <w:rFonts w:ascii="Aptos" w:hAnsi="Aptos"/>
        </w:rPr>
      </w:pPr>
      <w:r w:rsidRPr="005456DD">
        <w:rPr>
          <w:rFonts w:ascii="Aptos" w:hAnsi="Aptos"/>
        </w:rPr>
        <w:t>Agenda</w:t>
      </w:r>
    </w:p>
    <w:p w14:paraId="48008CDA" w14:textId="77777777" w:rsidR="008C2DBF" w:rsidRPr="00665BBA" w:rsidRDefault="008C2DBF" w:rsidP="008C2DBF">
      <w:pPr>
        <w:pStyle w:val="ListParagraph"/>
        <w:numPr>
          <w:ilvl w:val="0"/>
          <w:numId w:val="1"/>
        </w:numPr>
        <w:spacing w:line="240" w:lineRule="auto"/>
        <w:rPr>
          <w:rFonts w:ascii="Aptos" w:hAnsi="Aptos"/>
          <w:sz w:val="24"/>
          <w:szCs w:val="24"/>
        </w:rPr>
      </w:pPr>
      <w:r w:rsidRPr="00665BBA">
        <w:rPr>
          <w:rFonts w:ascii="Aptos" w:hAnsi="Aptos"/>
          <w:sz w:val="24"/>
          <w:szCs w:val="24"/>
        </w:rPr>
        <w:t>Call to Order</w:t>
      </w:r>
    </w:p>
    <w:p w14:paraId="5828671A" w14:textId="77777777" w:rsidR="008C2DBF" w:rsidRPr="00C67A94" w:rsidRDefault="008C2DBF" w:rsidP="008C2DBF">
      <w:pPr>
        <w:pStyle w:val="ListParagraph"/>
        <w:spacing w:line="240" w:lineRule="auto"/>
        <w:rPr>
          <w:rFonts w:ascii="Aptos" w:hAnsi="Aptos"/>
          <w:sz w:val="24"/>
          <w:szCs w:val="24"/>
        </w:rPr>
      </w:pPr>
      <w:r w:rsidRPr="00665BBA">
        <w:rPr>
          <w:rFonts w:ascii="Aptos" w:hAnsi="Aptos"/>
          <w:sz w:val="24"/>
          <w:szCs w:val="24"/>
        </w:rPr>
        <w:t>Roll call:</w:t>
      </w:r>
    </w:p>
    <w:tbl>
      <w:tblPr>
        <w:tblpPr w:leftFromText="180" w:rightFromText="180" w:bottomFromText="200" w:vertAnchor="text" w:horzAnchor="margin" w:tblpXSpec="center" w:tblpY="-60"/>
        <w:tblW w:w="9890" w:type="dxa"/>
        <w:tblLayout w:type="fixed"/>
        <w:tblCellMar>
          <w:left w:w="0" w:type="dxa"/>
          <w:right w:w="0" w:type="dxa"/>
        </w:tblCellMar>
        <w:tblLook w:val="04A0" w:firstRow="1" w:lastRow="0" w:firstColumn="1" w:lastColumn="0" w:noHBand="0" w:noVBand="1"/>
      </w:tblPr>
      <w:tblGrid>
        <w:gridCol w:w="1700"/>
        <w:gridCol w:w="3330"/>
        <w:gridCol w:w="4860"/>
      </w:tblGrid>
      <w:tr w:rsidR="008C2DBF" w:rsidRPr="00665BBA" w14:paraId="6EDA4AEE" w14:textId="77777777" w:rsidTr="006E0B1C">
        <w:trPr>
          <w:trHeight w:val="244"/>
        </w:trPr>
        <w:tc>
          <w:tcPr>
            <w:tcW w:w="1700" w:type="dxa"/>
            <w:tcBorders>
              <w:top w:val="single" w:sz="8" w:space="0" w:color="auto"/>
              <w:left w:val="single" w:sz="8" w:space="0" w:color="auto"/>
              <w:bottom w:val="single" w:sz="4" w:space="0" w:color="auto"/>
              <w:right w:val="single" w:sz="8" w:space="0" w:color="auto"/>
            </w:tcBorders>
            <w:shd w:val="clear" w:color="auto" w:fill="D5DCE4" w:themeFill="text2" w:themeFillTint="33"/>
          </w:tcPr>
          <w:p w14:paraId="21083D78" w14:textId="77777777" w:rsidR="008C2DBF" w:rsidRPr="00DC44F2" w:rsidRDefault="008C2DBF" w:rsidP="006E0B1C">
            <w:pPr>
              <w:spacing w:after="0" w:line="240" w:lineRule="auto"/>
              <w:ind w:left="79" w:right="327"/>
              <w:jc w:val="center"/>
              <w:rPr>
                <w:rFonts w:ascii="Arial" w:eastAsia="Times New Roman" w:hAnsi="Arial" w:cs="Arial"/>
                <w:b/>
                <w:bCs/>
              </w:rPr>
            </w:pPr>
            <w:r w:rsidRPr="00DC44F2">
              <w:rPr>
                <w:rFonts w:ascii="Arial" w:eastAsia="Times New Roman" w:hAnsi="Arial" w:cs="Arial"/>
                <w:b/>
                <w:bCs/>
              </w:rPr>
              <w:t>Attendance</w:t>
            </w:r>
          </w:p>
        </w:tc>
        <w:tc>
          <w:tcPr>
            <w:tcW w:w="3330" w:type="dxa"/>
            <w:tcBorders>
              <w:top w:val="single" w:sz="8" w:space="0" w:color="auto"/>
              <w:left w:val="single" w:sz="8" w:space="0" w:color="auto"/>
              <w:bottom w:val="single" w:sz="4" w:space="0" w:color="auto"/>
              <w:right w:val="single" w:sz="8" w:space="0" w:color="auto"/>
            </w:tcBorders>
            <w:shd w:val="clear" w:color="auto" w:fill="D5DCE4" w:themeFill="text2" w:themeFillTint="33"/>
            <w:tcMar>
              <w:top w:w="0" w:type="dxa"/>
              <w:left w:w="108" w:type="dxa"/>
              <w:bottom w:w="0" w:type="dxa"/>
              <w:right w:w="108" w:type="dxa"/>
            </w:tcMar>
            <w:hideMark/>
          </w:tcPr>
          <w:p w14:paraId="542AE315" w14:textId="77777777" w:rsidR="008C2DBF" w:rsidRPr="00DC44F2" w:rsidRDefault="008C2DBF" w:rsidP="006E0B1C">
            <w:pPr>
              <w:spacing w:after="0" w:line="240" w:lineRule="auto"/>
              <w:ind w:left="173"/>
              <w:jc w:val="center"/>
              <w:rPr>
                <w:rFonts w:ascii="Arial" w:eastAsia="Times New Roman" w:hAnsi="Arial" w:cs="Arial"/>
                <w:b/>
                <w:bCs/>
              </w:rPr>
            </w:pPr>
            <w:r w:rsidRPr="00DC44F2">
              <w:rPr>
                <w:rFonts w:ascii="Arial" w:eastAsia="Times New Roman" w:hAnsi="Arial" w:cs="Arial"/>
                <w:b/>
                <w:bCs/>
              </w:rPr>
              <w:t>Commissioner Member </w:t>
            </w:r>
          </w:p>
        </w:tc>
        <w:tc>
          <w:tcPr>
            <w:tcW w:w="4860" w:type="dxa"/>
            <w:tcBorders>
              <w:top w:val="single" w:sz="8" w:space="0" w:color="auto"/>
              <w:left w:val="nil"/>
              <w:bottom w:val="single" w:sz="4" w:space="0" w:color="auto"/>
              <w:right w:val="single" w:sz="8" w:space="0" w:color="auto"/>
            </w:tcBorders>
            <w:shd w:val="clear" w:color="auto" w:fill="D5DCE4" w:themeFill="text2" w:themeFillTint="33"/>
            <w:tcMar>
              <w:top w:w="0" w:type="dxa"/>
              <w:left w:w="108" w:type="dxa"/>
              <w:bottom w:w="0" w:type="dxa"/>
              <w:right w:w="108" w:type="dxa"/>
            </w:tcMar>
            <w:hideMark/>
          </w:tcPr>
          <w:p w14:paraId="0C568934" w14:textId="77777777" w:rsidR="008C2DBF" w:rsidRPr="00DC44F2" w:rsidRDefault="008C2DBF" w:rsidP="006E0B1C">
            <w:pPr>
              <w:spacing w:after="0" w:line="240" w:lineRule="auto"/>
              <w:ind w:left="173"/>
              <w:jc w:val="center"/>
              <w:rPr>
                <w:rFonts w:ascii="Century Gothic" w:eastAsia="Times New Roman" w:hAnsi="Century Gothic" w:cs="Times New Roman"/>
              </w:rPr>
            </w:pPr>
            <w:r w:rsidRPr="00DC44F2">
              <w:rPr>
                <w:rFonts w:ascii="Arial" w:eastAsia="Times New Roman" w:hAnsi="Arial" w:cs="Arial"/>
                <w:b/>
                <w:bCs/>
              </w:rPr>
              <w:t>Appointee</w:t>
            </w:r>
          </w:p>
        </w:tc>
      </w:tr>
      <w:tr w:rsidR="008C2DBF" w:rsidRPr="00665BBA" w14:paraId="681B8299" w14:textId="77777777" w:rsidTr="006E0B1C">
        <w:trPr>
          <w:trHeight w:val="161"/>
        </w:trPr>
        <w:tc>
          <w:tcPr>
            <w:tcW w:w="1700" w:type="dxa"/>
            <w:tcBorders>
              <w:top w:val="single" w:sz="4" w:space="0" w:color="auto"/>
              <w:left w:val="single" w:sz="4" w:space="0" w:color="auto"/>
              <w:bottom w:val="single" w:sz="4" w:space="0" w:color="auto"/>
              <w:right w:val="single" w:sz="4" w:space="0" w:color="auto"/>
            </w:tcBorders>
          </w:tcPr>
          <w:p w14:paraId="477991C2" w14:textId="77777777" w:rsidR="008C2DBF" w:rsidRPr="00DC44F2" w:rsidRDefault="008C2DBF" w:rsidP="006E0B1C">
            <w:pPr>
              <w:spacing w:after="0" w:line="240" w:lineRule="auto"/>
              <w:ind w:right="68"/>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99EB6"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Mary Jo Campbell</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A80C9"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County Council- D1 Rep (Terry Scutella)</w:t>
            </w:r>
          </w:p>
        </w:tc>
      </w:tr>
      <w:tr w:rsidR="008C2DBF" w:rsidRPr="00665BBA" w14:paraId="338FF348" w14:textId="77777777" w:rsidTr="006E0B1C">
        <w:trPr>
          <w:trHeight w:val="157"/>
        </w:trPr>
        <w:tc>
          <w:tcPr>
            <w:tcW w:w="1700" w:type="dxa"/>
            <w:tcBorders>
              <w:top w:val="single" w:sz="4" w:space="0" w:color="auto"/>
              <w:left w:val="single" w:sz="4" w:space="0" w:color="auto"/>
              <w:bottom w:val="single" w:sz="4" w:space="0" w:color="auto"/>
              <w:right w:val="single" w:sz="4" w:space="0" w:color="auto"/>
            </w:tcBorders>
          </w:tcPr>
          <w:p w14:paraId="026E10C9" w14:textId="77777777" w:rsidR="008C2DBF" w:rsidRPr="00DC44F2" w:rsidRDefault="008C2DBF" w:rsidP="006E0B1C">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86A365"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Katrina Byrd</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73242"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County Council- D2 Rep (Andre Horton)</w:t>
            </w:r>
          </w:p>
        </w:tc>
      </w:tr>
      <w:tr w:rsidR="008C2DBF" w:rsidRPr="00665BBA" w14:paraId="0FD65ECA" w14:textId="77777777" w:rsidTr="006E0B1C">
        <w:trPr>
          <w:trHeight w:val="161"/>
        </w:trPr>
        <w:tc>
          <w:tcPr>
            <w:tcW w:w="1700" w:type="dxa"/>
            <w:tcBorders>
              <w:top w:val="single" w:sz="4" w:space="0" w:color="auto"/>
              <w:left w:val="single" w:sz="4" w:space="0" w:color="auto"/>
              <w:bottom w:val="single" w:sz="4" w:space="0" w:color="auto"/>
              <w:right w:val="single" w:sz="4" w:space="0" w:color="auto"/>
            </w:tcBorders>
          </w:tcPr>
          <w:p w14:paraId="3474DAD0" w14:textId="77777777" w:rsidR="008C2DBF" w:rsidRPr="00DC44F2" w:rsidRDefault="008C2DBF" w:rsidP="006E0B1C">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B263F"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Ken Brasington</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6F9B5"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County Council- D3 Rep (Rock Copeland)</w:t>
            </w:r>
          </w:p>
        </w:tc>
      </w:tr>
      <w:tr w:rsidR="008C2DBF" w:rsidRPr="00665BBA" w14:paraId="31D66C2F" w14:textId="77777777" w:rsidTr="006E0B1C">
        <w:trPr>
          <w:trHeight w:val="161"/>
        </w:trPr>
        <w:tc>
          <w:tcPr>
            <w:tcW w:w="1700" w:type="dxa"/>
            <w:tcBorders>
              <w:top w:val="single" w:sz="4" w:space="0" w:color="auto"/>
              <w:left w:val="single" w:sz="4" w:space="0" w:color="auto"/>
              <w:bottom w:val="single" w:sz="4" w:space="0" w:color="auto"/>
              <w:right w:val="single" w:sz="4" w:space="0" w:color="auto"/>
            </w:tcBorders>
          </w:tcPr>
          <w:p w14:paraId="2DFF212F" w14:textId="77777777" w:rsidR="008C2DBF" w:rsidRPr="00DC44F2" w:rsidRDefault="008C2DBF" w:rsidP="006E0B1C">
            <w:pPr>
              <w:tabs>
                <w:tab w:val="left" w:pos="1260"/>
              </w:tabs>
              <w:spacing w:after="0" w:line="240" w:lineRule="auto"/>
              <w:rPr>
                <w:rFonts w:ascii="Arial" w:eastAsia="Times New Roman" w:hAnsi="Arial" w:cs="Arial"/>
                <w:b/>
              </w:rPr>
            </w:pPr>
            <w:r w:rsidRPr="00DC44F2">
              <w:rPr>
                <w:rFonts w:ascii="Arial" w:eastAsia="Times New Roman" w:hAnsi="Arial" w:cs="Arial"/>
                <w:b/>
              </w:rPr>
              <w:tab/>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8CB96" w14:textId="77777777" w:rsidR="008C2DBF" w:rsidRPr="00DC44F2" w:rsidRDefault="008C2DBF" w:rsidP="006E0B1C">
            <w:pPr>
              <w:spacing w:after="0" w:line="240" w:lineRule="auto"/>
              <w:rPr>
                <w:rFonts w:ascii="Century Gothic" w:eastAsia="Times New Roman" w:hAnsi="Century Gothic" w:cs="Times New Roman"/>
                <w:bCs/>
              </w:rPr>
            </w:pPr>
            <w:r w:rsidRPr="00DC44F2">
              <w:rPr>
                <w:rFonts w:ascii="Arial" w:eastAsia="Times New Roman" w:hAnsi="Arial" w:cs="Arial"/>
                <w:bCs/>
              </w:rPr>
              <w:t>Krista Perry Lamb (Secretary)</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70637"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County Council- D4 Rep (Jim Winarski)</w:t>
            </w:r>
          </w:p>
        </w:tc>
      </w:tr>
      <w:tr w:rsidR="008C2DBF" w:rsidRPr="00665BBA" w14:paraId="1E95DA46" w14:textId="77777777" w:rsidTr="006E0B1C">
        <w:trPr>
          <w:trHeight w:val="79"/>
        </w:trPr>
        <w:tc>
          <w:tcPr>
            <w:tcW w:w="1700" w:type="dxa"/>
            <w:tcBorders>
              <w:top w:val="single" w:sz="4" w:space="0" w:color="auto"/>
              <w:left w:val="single" w:sz="4" w:space="0" w:color="auto"/>
              <w:bottom w:val="single" w:sz="4" w:space="0" w:color="auto"/>
              <w:right w:val="single" w:sz="4" w:space="0" w:color="auto"/>
            </w:tcBorders>
          </w:tcPr>
          <w:p w14:paraId="0A0118D3" w14:textId="77777777" w:rsidR="008C2DBF" w:rsidRPr="00DC44F2" w:rsidRDefault="008C2DBF" w:rsidP="006E0B1C">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210A5"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Chris Mitchell</w:t>
            </w:r>
            <w:r>
              <w:rPr>
                <w:rFonts w:ascii="Arial" w:eastAsia="Times New Roman" w:hAnsi="Arial" w:cs="Arial"/>
              </w:rPr>
              <w:t xml:space="preserve"> (Chair)</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7A69"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County Council- D5 Rep (Chris Drexel)</w:t>
            </w:r>
          </w:p>
        </w:tc>
      </w:tr>
      <w:tr w:rsidR="008C2DBF" w:rsidRPr="00665BBA" w14:paraId="4998E2A6" w14:textId="77777777" w:rsidTr="006E0B1C">
        <w:trPr>
          <w:trHeight w:val="157"/>
        </w:trPr>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377E2" w14:textId="77777777" w:rsidR="008C2DBF" w:rsidRPr="00DC44F2" w:rsidRDefault="008C2DBF" w:rsidP="006E0B1C">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27B0BBE" w14:textId="77777777" w:rsidR="008C2DBF" w:rsidRPr="00DC44F2" w:rsidRDefault="008C2DBF" w:rsidP="006E0B1C">
            <w:pPr>
              <w:spacing w:after="0" w:line="240" w:lineRule="auto"/>
              <w:rPr>
                <w:rFonts w:ascii="Arial" w:eastAsia="Times New Roman" w:hAnsi="Arial" w:cs="Arial"/>
              </w:rPr>
            </w:pPr>
            <w:r w:rsidRPr="00DC44F2">
              <w:rPr>
                <w:rFonts w:ascii="Arial" w:eastAsia="Times New Roman" w:hAnsi="Arial" w:cs="Arial"/>
              </w:rPr>
              <w:t>VACANT</w:t>
            </w:r>
          </w:p>
        </w:tc>
        <w:tc>
          <w:tcPr>
            <w:tcW w:w="4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57E4E91"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County Council- D6 Rep (Charlie Bayle)</w:t>
            </w:r>
          </w:p>
        </w:tc>
      </w:tr>
      <w:tr w:rsidR="008C2DBF" w:rsidRPr="00665BBA" w14:paraId="770E8AB7" w14:textId="77777777" w:rsidTr="006E0B1C">
        <w:trPr>
          <w:trHeight w:val="161"/>
        </w:trPr>
        <w:tc>
          <w:tcPr>
            <w:tcW w:w="1700" w:type="dxa"/>
            <w:tcBorders>
              <w:top w:val="single" w:sz="4" w:space="0" w:color="auto"/>
              <w:left w:val="single" w:sz="4" w:space="0" w:color="auto"/>
              <w:bottom w:val="single" w:sz="4" w:space="0" w:color="auto"/>
              <w:right w:val="single" w:sz="4" w:space="0" w:color="auto"/>
            </w:tcBorders>
          </w:tcPr>
          <w:p w14:paraId="093BC935" w14:textId="77777777" w:rsidR="008C2DBF" w:rsidRPr="00DC44F2" w:rsidRDefault="008C2DBF" w:rsidP="006E0B1C">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2B3FE"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Greg Gnacinski</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00AE3"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County Council- D7 Rep (Ellen Schauerman)</w:t>
            </w:r>
          </w:p>
        </w:tc>
      </w:tr>
      <w:tr w:rsidR="008C2DBF" w:rsidRPr="00665BBA" w14:paraId="3125CA8F" w14:textId="77777777" w:rsidTr="006E0B1C">
        <w:trPr>
          <w:trHeight w:val="79"/>
        </w:trPr>
        <w:tc>
          <w:tcPr>
            <w:tcW w:w="1700" w:type="dxa"/>
            <w:tcBorders>
              <w:top w:val="single" w:sz="4" w:space="0" w:color="auto"/>
              <w:left w:val="single" w:sz="4" w:space="0" w:color="auto"/>
              <w:bottom w:val="single" w:sz="4" w:space="0" w:color="auto"/>
              <w:right w:val="single" w:sz="4" w:space="0" w:color="auto"/>
            </w:tcBorders>
          </w:tcPr>
          <w:p w14:paraId="03EC9009" w14:textId="77777777" w:rsidR="008C2DBF" w:rsidRPr="00DC44F2" w:rsidRDefault="008C2DBF" w:rsidP="006E0B1C">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E5EFF"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Marc Blount</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F192E" w14:textId="77777777" w:rsidR="008C2DBF" w:rsidRPr="00DC44F2" w:rsidRDefault="008C2DBF" w:rsidP="006E0B1C">
            <w:pPr>
              <w:spacing w:after="0" w:line="240" w:lineRule="auto"/>
              <w:rPr>
                <w:rFonts w:ascii="Century Gothic" w:eastAsia="Times New Roman" w:hAnsi="Century Gothic" w:cs="Times New Roman"/>
              </w:rPr>
            </w:pPr>
            <w:r w:rsidRPr="00DC44F2">
              <w:rPr>
                <w:rFonts w:ascii="Arial" w:eastAsia="Times New Roman" w:hAnsi="Arial" w:cs="Arial"/>
              </w:rPr>
              <w:t>City Council</w:t>
            </w:r>
          </w:p>
        </w:tc>
      </w:tr>
      <w:tr w:rsidR="008C2DBF" w:rsidRPr="00665BBA" w14:paraId="4D0ECB88" w14:textId="77777777" w:rsidTr="006E0B1C">
        <w:trPr>
          <w:trHeight w:val="79"/>
        </w:trPr>
        <w:tc>
          <w:tcPr>
            <w:tcW w:w="1700"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11D8A96B" w14:textId="77777777" w:rsidR="008C2DBF" w:rsidRPr="00DC44F2" w:rsidRDefault="008C2DBF" w:rsidP="006E0B1C">
            <w:pPr>
              <w:spacing w:after="0" w:line="240" w:lineRule="auto"/>
              <w:rPr>
                <w:rFonts w:ascii="Arial" w:eastAsia="Times New Roman" w:hAnsi="Arial" w:cs="Arial"/>
                <w:b/>
              </w:rPr>
            </w:pPr>
          </w:p>
        </w:tc>
        <w:tc>
          <w:tcPr>
            <w:tcW w:w="3330" w:type="dxa"/>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3FE81CB4" w14:textId="77777777" w:rsidR="008C2DBF" w:rsidRPr="00DC44F2" w:rsidRDefault="008C2DBF" w:rsidP="006E0B1C">
            <w:pPr>
              <w:spacing w:after="0" w:line="240" w:lineRule="auto"/>
              <w:rPr>
                <w:rFonts w:ascii="Arial" w:eastAsia="Times New Roman" w:hAnsi="Arial" w:cs="Arial"/>
                <w:bCs/>
              </w:rPr>
            </w:pPr>
            <w:r w:rsidRPr="00DC44F2">
              <w:rPr>
                <w:rFonts w:ascii="Arial" w:eastAsia="Times New Roman" w:hAnsi="Arial" w:cs="Arial"/>
                <w:bCs/>
              </w:rPr>
              <w:t>VACANT</w:t>
            </w:r>
          </w:p>
        </w:tc>
        <w:tc>
          <w:tcPr>
            <w:tcW w:w="4860"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46A1ED06" w14:textId="77777777" w:rsidR="008C2DBF" w:rsidRPr="00DC44F2" w:rsidRDefault="008C2DBF" w:rsidP="006E0B1C">
            <w:pPr>
              <w:spacing w:after="0" w:line="240" w:lineRule="auto"/>
              <w:rPr>
                <w:rFonts w:ascii="Arial" w:eastAsia="Times New Roman" w:hAnsi="Arial" w:cs="Arial"/>
              </w:rPr>
            </w:pPr>
            <w:r w:rsidRPr="00DC44F2">
              <w:rPr>
                <w:rFonts w:ascii="Arial" w:eastAsia="Times New Roman" w:hAnsi="Arial" w:cs="Arial"/>
              </w:rPr>
              <w:t>County Executive (Brenton Davis)</w:t>
            </w:r>
          </w:p>
        </w:tc>
      </w:tr>
    </w:tbl>
    <w:tbl>
      <w:tblPr>
        <w:tblpPr w:leftFromText="180" w:rightFromText="180" w:vertAnchor="text" w:horzAnchor="margin" w:tblpX="-560" w:tblpY="3442"/>
        <w:tblW w:w="9890" w:type="dxa"/>
        <w:tblCellMar>
          <w:left w:w="0" w:type="dxa"/>
          <w:right w:w="0" w:type="dxa"/>
        </w:tblCellMar>
        <w:tblLook w:val="04A0" w:firstRow="1" w:lastRow="0" w:firstColumn="1" w:lastColumn="0" w:noHBand="0" w:noVBand="1"/>
      </w:tblPr>
      <w:tblGrid>
        <w:gridCol w:w="1520"/>
        <w:gridCol w:w="3060"/>
        <w:gridCol w:w="5310"/>
      </w:tblGrid>
      <w:tr w:rsidR="008C2DBF" w:rsidRPr="007435E4" w14:paraId="74CD105C" w14:textId="77777777" w:rsidTr="006E0B1C">
        <w:trPr>
          <w:trHeight w:val="371"/>
        </w:trPr>
        <w:tc>
          <w:tcPr>
            <w:tcW w:w="1520" w:type="dxa"/>
            <w:tcBorders>
              <w:top w:val="single" w:sz="8" w:space="0" w:color="auto"/>
              <w:left w:val="single" w:sz="8" w:space="0" w:color="auto"/>
              <w:bottom w:val="single" w:sz="4" w:space="0" w:color="auto"/>
              <w:right w:val="single" w:sz="8" w:space="0" w:color="auto"/>
            </w:tcBorders>
            <w:shd w:val="clear" w:color="auto" w:fill="D5DCE4" w:themeFill="text2" w:themeFillTint="33"/>
          </w:tcPr>
          <w:p w14:paraId="4BA2FDC4" w14:textId="77777777" w:rsidR="008C2DBF" w:rsidRPr="007435E4" w:rsidRDefault="008C2DBF" w:rsidP="006E0B1C">
            <w:pPr>
              <w:spacing w:after="0" w:line="240" w:lineRule="auto"/>
              <w:ind w:left="-11" w:firstLine="90"/>
              <w:jc w:val="center"/>
              <w:rPr>
                <w:rFonts w:ascii="Arial" w:hAnsi="Arial" w:cs="Arial"/>
                <w:b/>
                <w:bCs/>
              </w:rPr>
            </w:pPr>
            <w:r>
              <w:rPr>
                <w:rFonts w:ascii="Arial" w:hAnsi="Arial" w:cs="Arial"/>
                <w:b/>
                <w:bCs/>
              </w:rPr>
              <w:t>Attendance</w:t>
            </w:r>
          </w:p>
        </w:tc>
        <w:tc>
          <w:tcPr>
            <w:tcW w:w="3060" w:type="dxa"/>
            <w:tcBorders>
              <w:top w:val="single" w:sz="8" w:space="0" w:color="auto"/>
              <w:left w:val="single" w:sz="8" w:space="0" w:color="auto"/>
              <w:bottom w:val="single" w:sz="4" w:space="0" w:color="auto"/>
              <w:right w:val="single" w:sz="8" w:space="0" w:color="auto"/>
            </w:tcBorders>
            <w:shd w:val="clear" w:color="auto" w:fill="D5DCE4" w:themeFill="text2" w:themeFillTint="33"/>
            <w:tcMar>
              <w:top w:w="0" w:type="dxa"/>
              <w:left w:w="108" w:type="dxa"/>
              <w:bottom w:w="0" w:type="dxa"/>
              <w:right w:w="108" w:type="dxa"/>
            </w:tcMar>
            <w:hideMark/>
          </w:tcPr>
          <w:p w14:paraId="46EE2E7B" w14:textId="77777777" w:rsidR="008C2DBF" w:rsidRPr="007435E4" w:rsidRDefault="008C2DBF" w:rsidP="006E0B1C">
            <w:pPr>
              <w:spacing w:after="0" w:line="240" w:lineRule="auto"/>
              <w:ind w:left="-11" w:firstLine="90"/>
              <w:jc w:val="center"/>
              <w:rPr>
                <w:rFonts w:ascii="Arial" w:hAnsi="Arial" w:cs="Arial"/>
                <w:b/>
                <w:bCs/>
              </w:rPr>
            </w:pPr>
            <w:r w:rsidRPr="007435E4">
              <w:rPr>
                <w:rFonts w:ascii="Arial" w:hAnsi="Arial" w:cs="Arial"/>
                <w:b/>
                <w:bCs/>
              </w:rPr>
              <w:t>Advisory Member </w:t>
            </w:r>
          </w:p>
        </w:tc>
        <w:tc>
          <w:tcPr>
            <w:tcW w:w="5310" w:type="dxa"/>
            <w:tcBorders>
              <w:top w:val="single" w:sz="8" w:space="0" w:color="auto"/>
              <w:left w:val="nil"/>
              <w:bottom w:val="single" w:sz="4" w:space="0" w:color="auto"/>
              <w:right w:val="single" w:sz="8" w:space="0" w:color="auto"/>
            </w:tcBorders>
            <w:shd w:val="clear" w:color="auto" w:fill="D5DCE4" w:themeFill="text2" w:themeFillTint="33"/>
            <w:tcMar>
              <w:top w:w="0" w:type="dxa"/>
              <w:left w:w="108" w:type="dxa"/>
              <w:bottom w:w="0" w:type="dxa"/>
              <w:right w:w="108" w:type="dxa"/>
            </w:tcMar>
            <w:hideMark/>
          </w:tcPr>
          <w:p w14:paraId="3A79FC33" w14:textId="77777777" w:rsidR="008C2DBF" w:rsidRPr="007435E4" w:rsidRDefault="008C2DBF" w:rsidP="006E0B1C">
            <w:pPr>
              <w:spacing w:after="0" w:line="240" w:lineRule="auto"/>
              <w:ind w:left="-11" w:firstLine="90"/>
              <w:jc w:val="center"/>
            </w:pPr>
            <w:r w:rsidRPr="007435E4">
              <w:rPr>
                <w:rFonts w:ascii="Arial" w:hAnsi="Arial" w:cs="Arial"/>
                <w:b/>
                <w:bCs/>
              </w:rPr>
              <w:t>Appointee</w:t>
            </w:r>
          </w:p>
        </w:tc>
      </w:tr>
      <w:tr w:rsidR="008C2DBF" w:rsidRPr="007435E4" w14:paraId="347898B0" w14:textId="77777777" w:rsidTr="006E0B1C">
        <w:trPr>
          <w:trHeight w:val="245"/>
        </w:trPr>
        <w:tc>
          <w:tcPr>
            <w:tcW w:w="1520" w:type="dxa"/>
            <w:tcBorders>
              <w:top w:val="single" w:sz="4" w:space="0" w:color="auto"/>
              <w:left w:val="single" w:sz="4" w:space="0" w:color="auto"/>
              <w:bottom w:val="single" w:sz="4" w:space="0" w:color="auto"/>
              <w:right w:val="single" w:sz="4" w:space="0" w:color="auto"/>
            </w:tcBorders>
          </w:tcPr>
          <w:p w14:paraId="79F97F79"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C2E14"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John Groh</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0AF79"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County Council- D1 Rep (Terry Scutella)</w:t>
            </w:r>
          </w:p>
        </w:tc>
      </w:tr>
      <w:tr w:rsidR="008C2DBF" w:rsidRPr="007435E4" w14:paraId="42A403F4" w14:textId="77777777" w:rsidTr="006E0B1C">
        <w:trPr>
          <w:trHeight w:val="239"/>
        </w:trPr>
        <w:tc>
          <w:tcPr>
            <w:tcW w:w="1520" w:type="dxa"/>
            <w:tcBorders>
              <w:top w:val="single" w:sz="4" w:space="0" w:color="auto"/>
              <w:left w:val="single" w:sz="4" w:space="0" w:color="auto"/>
              <w:bottom w:val="single" w:sz="4" w:space="0" w:color="auto"/>
              <w:right w:val="single" w:sz="4" w:space="0" w:color="auto"/>
            </w:tcBorders>
          </w:tcPr>
          <w:p w14:paraId="118668B7"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BE09C"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Abdullah Washington</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4C05B"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County Council- D2 Rep (Andre Horton)</w:t>
            </w:r>
          </w:p>
        </w:tc>
      </w:tr>
      <w:tr w:rsidR="008C2DBF" w:rsidRPr="007435E4" w14:paraId="77407961" w14:textId="77777777" w:rsidTr="006E0B1C">
        <w:trPr>
          <w:trHeight w:val="245"/>
        </w:trPr>
        <w:tc>
          <w:tcPr>
            <w:tcW w:w="1520" w:type="dxa"/>
            <w:tcBorders>
              <w:top w:val="single" w:sz="4" w:space="0" w:color="auto"/>
              <w:left w:val="single" w:sz="4" w:space="0" w:color="auto"/>
              <w:bottom w:val="single" w:sz="4" w:space="0" w:color="auto"/>
              <w:right w:val="single" w:sz="4" w:space="0" w:color="auto"/>
            </w:tcBorders>
          </w:tcPr>
          <w:p w14:paraId="29387784"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DDA04"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Bobby Cherry</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1CE34"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County Council- D3 Rep (Rock Copeland)</w:t>
            </w:r>
          </w:p>
        </w:tc>
      </w:tr>
      <w:tr w:rsidR="008C2DBF" w:rsidRPr="007435E4" w14:paraId="32ED7998" w14:textId="77777777" w:rsidTr="006E0B1C">
        <w:trPr>
          <w:trHeight w:val="245"/>
        </w:trPr>
        <w:tc>
          <w:tcPr>
            <w:tcW w:w="1520" w:type="dxa"/>
            <w:tcBorders>
              <w:top w:val="single" w:sz="4" w:space="0" w:color="auto"/>
              <w:left w:val="single" w:sz="4" w:space="0" w:color="auto"/>
              <w:bottom w:val="single" w:sz="4" w:space="0" w:color="auto"/>
              <w:right w:val="single" w:sz="4" w:space="0" w:color="auto"/>
            </w:tcBorders>
          </w:tcPr>
          <w:p w14:paraId="7F7D6BEE"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286AB"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Camille Crenshaw</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1515AE"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County Council- D4 Rep (Jim Winarski)</w:t>
            </w:r>
          </w:p>
        </w:tc>
      </w:tr>
      <w:tr w:rsidR="008C2DBF" w:rsidRPr="007435E4" w14:paraId="3706D693" w14:textId="77777777" w:rsidTr="006E0B1C">
        <w:trPr>
          <w:trHeight w:val="120"/>
        </w:trPr>
        <w:tc>
          <w:tcPr>
            <w:tcW w:w="1520" w:type="dxa"/>
            <w:tcBorders>
              <w:top w:val="single" w:sz="4" w:space="0" w:color="auto"/>
              <w:left w:val="single" w:sz="4" w:space="0" w:color="auto"/>
              <w:bottom w:val="single" w:sz="4" w:space="0" w:color="auto"/>
              <w:right w:val="single" w:sz="4" w:space="0" w:color="auto"/>
            </w:tcBorders>
          </w:tcPr>
          <w:p w14:paraId="5B5E9DB3"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4C1EE" w14:textId="77777777" w:rsidR="008C2DBF" w:rsidRPr="00430F40" w:rsidRDefault="008C2DBF" w:rsidP="006E0B1C">
            <w:pPr>
              <w:spacing w:after="0" w:line="240" w:lineRule="auto"/>
              <w:ind w:left="-11" w:firstLine="90"/>
              <w:rPr>
                <w:rFonts w:ascii="Arial" w:hAnsi="Arial" w:cs="Arial"/>
                <w:sz w:val="24"/>
                <w:szCs w:val="24"/>
              </w:rPr>
            </w:pPr>
            <w:r w:rsidRPr="00430F40">
              <w:rPr>
                <w:rFonts w:ascii="Arial" w:hAnsi="Arial" w:cs="Arial"/>
                <w:sz w:val="24"/>
                <w:szCs w:val="24"/>
              </w:rPr>
              <w:t>Carlos Mora</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0A280"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County Council- D5 Rep (Chris Drexel)</w:t>
            </w:r>
          </w:p>
        </w:tc>
      </w:tr>
      <w:tr w:rsidR="008C2DBF" w:rsidRPr="007435E4" w14:paraId="5FC003CB" w14:textId="77777777" w:rsidTr="006E0B1C">
        <w:trPr>
          <w:trHeight w:val="239"/>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2A995"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0108D5A"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VACANT</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60B6F77"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County Council- D6 Rep (Charlie Bayle)</w:t>
            </w:r>
          </w:p>
        </w:tc>
      </w:tr>
      <w:tr w:rsidR="008C2DBF" w:rsidRPr="007435E4" w14:paraId="209E96E2" w14:textId="77777777" w:rsidTr="006E0B1C">
        <w:trPr>
          <w:trHeight w:val="245"/>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E5B3C"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2DEFA7F"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VACANT</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F3C8A9E"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County Council- D7 Rep (Ellen Schauerman)</w:t>
            </w:r>
          </w:p>
        </w:tc>
      </w:tr>
      <w:tr w:rsidR="008C2DBF" w:rsidRPr="007435E4" w14:paraId="3E25E719" w14:textId="77777777" w:rsidTr="002C52C4">
        <w:trPr>
          <w:trHeight w:val="120"/>
        </w:trPr>
        <w:tc>
          <w:tcPr>
            <w:tcW w:w="15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0F1A83"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01791F8F" w14:textId="6DC41169" w:rsidR="008C2DBF" w:rsidRPr="00430F40" w:rsidRDefault="00EB5384" w:rsidP="006E0B1C">
            <w:pPr>
              <w:spacing w:after="0" w:line="240" w:lineRule="auto"/>
              <w:ind w:left="-11" w:firstLine="90"/>
              <w:rPr>
                <w:sz w:val="24"/>
                <w:szCs w:val="24"/>
              </w:rPr>
            </w:pPr>
            <w:r>
              <w:rPr>
                <w:rFonts w:ascii="Arial" w:hAnsi="Arial" w:cs="Arial"/>
                <w:sz w:val="24"/>
                <w:szCs w:val="24"/>
              </w:rPr>
              <w:t>V</w:t>
            </w:r>
            <w:r w:rsidR="002C52C4">
              <w:rPr>
                <w:rFonts w:ascii="Arial" w:hAnsi="Arial" w:cs="Arial"/>
                <w:sz w:val="24"/>
                <w:szCs w:val="24"/>
              </w:rPr>
              <w:t>ACANT</w:t>
            </w:r>
          </w:p>
        </w:tc>
        <w:tc>
          <w:tcPr>
            <w:tcW w:w="53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1EBC701E" w14:textId="77777777" w:rsidR="008C2DBF" w:rsidRPr="00430F40" w:rsidRDefault="008C2DBF" w:rsidP="006E0B1C">
            <w:pPr>
              <w:spacing w:after="0" w:line="240" w:lineRule="auto"/>
              <w:ind w:left="-11" w:firstLine="90"/>
              <w:rPr>
                <w:sz w:val="24"/>
                <w:szCs w:val="24"/>
              </w:rPr>
            </w:pPr>
            <w:r w:rsidRPr="00430F40">
              <w:rPr>
                <w:rFonts w:ascii="Arial" w:hAnsi="Arial" w:cs="Arial"/>
                <w:sz w:val="24"/>
                <w:szCs w:val="24"/>
              </w:rPr>
              <w:t>City Council</w:t>
            </w:r>
          </w:p>
        </w:tc>
      </w:tr>
      <w:tr w:rsidR="008C2DBF" w:rsidRPr="007435E4" w14:paraId="2A510B64" w14:textId="77777777" w:rsidTr="006E0B1C">
        <w:trPr>
          <w:trHeight w:val="120"/>
        </w:trPr>
        <w:tc>
          <w:tcPr>
            <w:tcW w:w="1520" w:type="dxa"/>
            <w:tcBorders>
              <w:top w:val="single" w:sz="4" w:space="0" w:color="auto"/>
              <w:left w:val="single" w:sz="8" w:space="0" w:color="auto"/>
              <w:bottom w:val="single" w:sz="4" w:space="0" w:color="auto"/>
              <w:right w:val="single" w:sz="8" w:space="0" w:color="auto"/>
            </w:tcBorders>
          </w:tcPr>
          <w:p w14:paraId="4F1F71E6"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61758D" w14:textId="77777777" w:rsidR="008C2DBF" w:rsidRPr="00430F40" w:rsidRDefault="008C2DBF" w:rsidP="006E0B1C">
            <w:pPr>
              <w:spacing w:after="0" w:line="240" w:lineRule="auto"/>
              <w:ind w:left="-11" w:firstLine="90"/>
              <w:rPr>
                <w:rFonts w:ascii="Arial" w:hAnsi="Arial" w:cs="Arial"/>
                <w:sz w:val="24"/>
                <w:szCs w:val="24"/>
              </w:rPr>
            </w:pPr>
            <w:r w:rsidRPr="00430F40">
              <w:rPr>
                <w:rFonts w:ascii="Arial" w:hAnsi="Arial" w:cs="Arial"/>
                <w:sz w:val="24"/>
                <w:szCs w:val="24"/>
              </w:rPr>
              <w:t>Edison Nicholson</w:t>
            </w:r>
          </w:p>
        </w:tc>
        <w:tc>
          <w:tcPr>
            <w:tcW w:w="53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E75267" w14:textId="77777777" w:rsidR="008C2DBF" w:rsidRPr="00430F40" w:rsidRDefault="008C2DBF" w:rsidP="006E0B1C">
            <w:pPr>
              <w:spacing w:after="0" w:line="240" w:lineRule="auto"/>
              <w:ind w:left="-11" w:firstLine="90"/>
              <w:rPr>
                <w:rFonts w:ascii="Arial" w:hAnsi="Arial" w:cs="Arial"/>
                <w:sz w:val="24"/>
                <w:szCs w:val="24"/>
              </w:rPr>
            </w:pPr>
            <w:r w:rsidRPr="00430F40">
              <w:rPr>
                <w:rFonts w:ascii="Arial" w:hAnsi="Arial" w:cs="Arial"/>
                <w:sz w:val="24"/>
                <w:szCs w:val="24"/>
              </w:rPr>
              <w:t>City Council</w:t>
            </w:r>
          </w:p>
        </w:tc>
      </w:tr>
      <w:tr w:rsidR="008C2DBF" w:rsidRPr="007435E4" w14:paraId="4C8C56D7" w14:textId="77777777" w:rsidTr="002C52C4">
        <w:trPr>
          <w:trHeight w:val="120"/>
        </w:trPr>
        <w:tc>
          <w:tcPr>
            <w:tcW w:w="1520" w:type="dxa"/>
            <w:tcBorders>
              <w:top w:val="single" w:sz="4" w:space="0" w:color="auto"/>
              <w:left w:val="single" w:sz="8" w:space="0" w:color="auto"/>
              <w:bottom w:val="single" w:sz="4" w:space="0" w:color="auto"/>
              <w:right w:val="single" w:sz="8" w:space="0" w:color="auto"/>
            </w:tcBorders>
            <w:shd w:val="clear" w:color="auto" w:fill="D0CECE" w:themeFill="background2" w:themeFillShade="E6"/>
          </w:tcPr>
          <w:p w14:paraId="022ECA3B"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8" w:space="0" w:color="auto"/>
              <w:bottom w:val="single" w:sz="4" w:space="0" w:color="auto"/>
              <w:right w:val="single" w:sz="8" w:space="0" w:color="auto"/>
            </w:tcBorders>
            <w:shd w:val="clear" w:color="auto" w:fill="D0CECE" w:themeFill="background2" w:themeFillShade="E6"/>
            <w:tcMar>
              <w:top w:w="0" w:type="dxa"/>
              <w:left w:w="108" w:type="dxa"/>
              <w:bottom w:w="0" w:type="dxa"/>
              <w:right w:w="108" w:type="dxa"/>
            </w:tcMar>
          </w:tcPr>
          <w:p w14:paraId="5810F72C" w14:textId="57BEBF96" w:rsidR="008C2DBF" w:rsidRPr="00430F40" w:rsidRDefault="008C2DBF" w:rsidP="006E0B1C">
            <w:pPr>
              <w:spacing w:after="0" w:line="240" w:lineRule="auto"/>
              <w:ind w:left="-11" w:firstLine="90"/>
              <w:rPr>
                <w:rFonts w:ascii="Arial" w:hAnsi="Arial" w:cs="Arial"/>
                <w:sz w:val="24"/>
                <w:szCs w:val="24"/>
              </w:rPr>
            </w:pPr>
            <w:r>
              <w:rPr>
                <w:rFonts w:ascii="Arial" w:hAnsi="Arial" w:cs="Arial"/>
                <w:sz w:val="24"/>
                <w:szCs w:val="24"/>
              </w:rPr>
              <w:t>V</w:t>
            </w:r>
            <w:r w:rsidR="002C52C4">
              <w:rPr>
                <w:rFonts w:ascii="Arial" w:hAnsi="Arial" w:cs="Arial"/>
                <w:sz w:val="24"/>
                <w:szCs w:val="24"/>
              </w:rPr>
              <w:t>ACANT</w:t>
            </w:r>
          </w:p>
        </w:tc>
        <w:tc>
          <w:tcPr>
            <w:tcW w:w="5310" w:type="dxa"/>
            <w:tcBorders>
              <w:top w:val="single" w:sz="4" w:space="0" w:color="auto"/>
              <w:left w:val="nil"/>
              <w:bottom w:val="single" w:sz="4" w:space="0" w:color="auto"/>
              <w:right w:val="single" w:sz="8" w:space="0" w:color="auto"/>
            </w:tcBorders>
            <w:shd w:val="clear" w:color="auto" w:fill="D0CECE" w:themeFill="background2" w:themeFillShade="E6"/>
            <w:tcMar>
              <w:top w:w="0" w:type="dxa"/>
              <w:left w:w="108" w:type="dxa"/>
              <w:bottom w:w="0" w:type="dxa"/>
              <w:right w:w="108" w:type="dxa"/>
            </w:tcMar>
          </w:tcPr>
          <w:p w14:paraId="1DE7469A" w14:textId="77777777" w:rsidR="008C2DBF" w:rsidRPr="00430F40" w:rsidRDefault="008C2DBF" w:rsidP="006E0B1C">
            <w:pPr>
              <w:spacing w:after="0" w:line="240" w:lineRule="auto"/>
              <w:ind w:left="-11" w:firstLine="90"/>
              <w:rPr>
                <w:rFonts w:ascii="Arial" w:hAnsi="Arial" w:cs="Arial"/>
                <w:sz w:val="24"/>
                <w:szCs w:val="24"/>
              </w:rPr>
            </w:pPr>
            <w:r w:rsidRPr="00430F40">
              <w:rPr>
                <w:rFonts w:ascii="Arial" w:hAnsi="Arial" w:cs="Arial"/>
                <w:sz w:val="24"/>
                <w:szCs w:val="24"/>
              </w:rPr>
              <w:t>City Council</w:t>
            </w:r>
          </w:p>
        </w:tc>
      </w:tr>
      <w:tr w:rsidR="008C2DBF" w:rsidRPr="007435E4" w14:paraId="18019672" w14:textId="77777777" w:rsidTr="006E0B1C">
        <w:trPr>
          <w:trHeight w:val="120"/>
        </w:trPr>
        <w:tc>
          <w:tcPr>
            <w:tcW w:w="1520" w:type="dxa"/>
            <w:tcBorders>
              <w:top w:val="single" w:sz="4" w:space="0" w:color="auto"/>
              <w:left w:val="single" w:sz="8" w:space="0" w:color="auto"/>
              <w:bottom w:val="single" w:sz="4" w:space="0" w:color="auto"/>
              <w:right w:val="single" w:sz="8" w:space="0" w:color="auto"/>
            </w:tcBorders>
          </w:tcPr>
          <w:p w14:paraId="3EEC483A" w14:textId="77777777" w:rsidR="008C2DBF" w:rsidRPr="00430F40" w:rsidRDefault="008C2DBF" w:rsidP="006E0B1C">
            <w:pPr>
              <w:spacing w:after="0" w:line="240" w:lineRule="auto"/>
              <w:ind w:left="-11" w:firstLine="90"/>
              <w:rPr>
                <w:rFonts w:ascii="Arial" w:hAnsi="Arial" w:cs="Arial"/>
                <w:sz w:val="24"/>
                <w:szCs w:val="24"/>
              </w:rPr>
            </w:pPr>
          </w:p>
        </w:tc>
        <w:tc>
          <w:tcPr>
            <w:tcW w:w="30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9BB5E9" w14:textId="77777777" w:rsidR="008C2DBF" w:rsidRPr="00430F40" w:rsidRDefault="008C2DBF" w:rsidP="006E0B1C">
            <w:pPr>
              <w:spacing w:after="0" w:line="240" w:lineRule="auto"/>
              <w:ind w:left="-11" w:firstLine="90"/>
              <w:rPr>
                <w:rFonts w:ascii="Arial" w:hAnsi="Arial" w:cs="Arial"/>
                <w:sz w:val="24"/>
                <w:szCs w:val="24"/>
              </w:rPr>
            </w:pPr>
            <w:r w:rsidRPr="00430F40">
              <w:rPr>
                <w:rFonts w:ascii="Arial" w:hAnsi="Arial" w:cs="Arial"/>
                <w:sz w:val="24"/>
                <w:szCs w:val="24"/>
              </w:rPr>
              <w:t>Rick Liebel</w:t>
            </w:r>
          </w:p>
        </w:tc>
        <w:tc>
          <w:tcPr>
            <w:tcW w:w="53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9E6125" w14:textId="77777777" w:rsidR="008C2DBF" w:rsidRPr="00430F40" w:rsidRDefault="008C2DBF" w:rsidP="006E0B1C">
            <w:pPr>
              <w:spacing w:after="0" w:line="240" w:lineRule="auto"/>
              <w:ind w:left="-11" w:firstLine="90"/>
              <w:rPr>
                <w:rFonts w:ascii="Arial" w:hAnsi="Arial" w:cs="Arial"/>
                <w:sz w:val="24"/>
                <w:szCs w:val="24"/>
              </w:rPr>
            </w:pPr>
            <w:r w:rsidRPr="00430F40">
              <w:rPr>
                <w:rFonts w:ascii="Arial" w:hAnsi="Arial" w:cs="Arial"/>
                <w:sz w:val="24"/>
                <w:szCs w:val="24"/>
              </w:rPr>
              <w:t xml:space="preserve">City Council </w:t>
            </w:r>
          </w:p>
        </w:tc>
      </w:tr>
    </w:tbl>
    <w:p w14:paraId="0FF54A44" w14:textId="77777777" w:rsidR="008C2DBF" w:rsidRDefault="008C2DBF" w:rsidP="008C2DBF">
      <w:pPr>
        <w:ind w:right="-720"/>
        <w:rPr>
          <w:rFonts w:ascii="Aptos" w:eastAsiaTheme="majorEastAsia" w:hAnsi="Aptos" w:cstheme="majorBidi"/>
          <w:b/>
          <w:bCs/>
          <w:color w:val="4472C4" w:themeColor="accent1"/>
          <w:sz w:val="26"/>
          <w:szCs w:val="26"/>
        </w:rPr>
      </w:pPr>
    </w:p>
    <w:p w14:paraId="502EC4AE" w14:textId="77777777" w:rsidR="008C2DBF" w:rsidRDefault="008C2DBF" w:rsidP="008C2DBF">
      <w:pPr>
        <w:rPr>
          <w:rFonts w:ascii="Aptos" w:eastAsiaTheme="majorEastAsia" w:hAnsi="Aptos" w:cstheme="majorBidi"/>
          <w:b/>
          <w:bCs/>
          <w:color w:val="4472C4" w:themeColor="accent1"/>
          <w:sz w:val="26"/>
          <w:szCs w:val="26"/>
        </w:rPr>
      </w:pPr>
      <w:r>
        <w:rPr>
          <w:rFonts w:ascii="Aptos" w:eastAsiaTheme="majorEastAsia" w:hAnsi="Aptos" w:cstheme="majorBidi"/>
          <w:b/>
          <w:bCs/>
          <w:color w:val="4472C4" w:themeColor="accent1"/>
          <w:sz w:val="26"/>
          <w:szCs w:val="26"/>
        </w:rPr>
        <w:br w:type="page"/>
      </w:r>
    </w:p>
    <w:p w14:paraId="2D3C26F9" w14:textId="77777777" w:rsidR="008C2DBF" w:rsidRPr="00F41331" w:rsidRDefault="008C2DBF" w:rsidP="000062F2">
      <w:pPr>
        <w:spacing w:after="0" w:line="360" w:lineRule="auto"/>
        <w:ind w:right="-720"/>
        <w:rPr>
          <w:rFonts w:ascii="Aptos" w:eastAsiaTheme="majorEastAsia" w:hAnsi="Aptos" w:cstheme="majorBidi"/>
          <w:b/>
          <w:bCs/>
          <w:color w:val="4472C4" w:themeColor="accent1"/>
          <w:sz w:val="26"/>
          <w:szCs w:val="26"/>
        </w:rPr>
      </w:pPr>
      <w:r w:rsidRPr="00F41331">
        <w:rPr>
          <w:rFonts w:ascii="Aptos" w:eastAsiaTheme="majorEastAsia" w:hAnsi="Aptos" w:cstheme="majorBidi"/>
          <w:b/>
          <w:bCs/>
          <w:color w:val="4472C4" w:themeColor="accent1"/>
          <w:sz w:val="26"/>
          <w:szCs w:val="26"/>
        </w:rPr>
        <w:lastRenderedPageBreak/>
        <w:t>A. Approval of Minutes</w:t>
      </w:r>
    </w:p>
    <w:p w14:paraId="2FDEC672" w14:textId="3CD870ED" w:rsidR="008C2DBF" w:rsidRPr="00C97FC7" w:rsidRDefault="00BF031C" w:rsidP="000062F2">
      <w:pPr>
        <w:numPr>
          <w:ilvl w:val="0"/>
          <w:numId w:val="2"/>
        </w:numPr>
        <w:spacing w:after="0" w:line="360" w:lineRule="auto"/>
        <w:ind w:right="-720"/>
        <w:rPr>
          <w:rFonts w:ascii="Aptos" w:eastAsiaTheme="majorEastAsia" w:hAnsi="Aptos" w:cstheme="majorBidi"/>
          <w:sz w:val="24"/>
          <w:szCs w:val="24"/>
        </w:rPr>
      </w:pPr>
      <w:r w:rsidRPr="00F41331">
        <w:rPr>
          <w:rFonts w:ascii="Aptos" w:eastAsiaTheme="majorEastAsia" w:hAnsi="Aptos" w:cstheme="majorBidi"/>
          <w:sz w:val="24"/>
          <w:szCs w:val="24"/>
        </w:rPr>
        <w:t>Commissioners’</w:t>
      </w:r>
      <w:r w:rsidR="008C2DBF" w:rsidRPr="00F41331">
        <w:rPr>
          <w:rFonts w:ascii="Aptos" w:eastAsiaTheme="majorEastAsia" w:hAnsi="Aptos" w:cstheme="majorBidi"/>
          <w:sz w:val="24"/>
          <w:szCs w:val="24"/>
        </w:rPr>
        <w:t xml:space="preserve"> Meeting Minutes from </w:t>
      </w:r>
      <w:r>
        <w:rPr>
          <w:rFonts w:ascii="Aptos" w:eastAsiaTheme="majorEastAsia" w:hAnsi="Aptos" w:cstheme="majorBidi"/>
          <w:sz w:val="24"/>
          <w:szCs w:val="24"/>
        </w:rPr>
        <w:t>October 22</w:t>
      </w:r>
      <w:r w:rsidR="008C2DBF" w:rsidRPr="00F41331">
        <w:rPr>
          <w:rFonts w:ascii="Aptos" w:eastAsiaTheme="majorEastAsia" w:hAnsi="Aptos" w:cstheme="majorBidi"/>
          <w:sz w:val="24"/>
          <w:szCs w:val="24"/>
        </w:rPr>
        <w:t>, 2025, at 6:00 PM (attached)</w:t>
      </w:r>
    </w:p>
    <w:p w14:paraId="106FC8E0" w14:textId="77777777" w:rsidR="008C2DBF" w:rsidRPr="00F41331" w:rsidRDefault="008C2DBF" w:rsidP="000062F2">
      <w:pPr>
        <w:spacing w:after="0" w:line="360" w:lineRule="auto"/>
        <w:ind w:right="-720"/>
        <w:rPr>
          <w:rFonts w:ascii="Aptos" w:eastAsiaTheme="majorEastAsia" w:hAnsi="Aptos" w:cstheme="majorBidi"/>
          <w:b/>
          <w:bCs/>
          <w:color w:val="4472C4" w:themeColor="accent1"/>
          <w:sz w:val="26"/>
          <w:szCs w:val="26"/>
        </w:rPr>
      </w:pPr>
      <w:r w:rsidRPr="00F41331">
        <w:rPr>
          <w:rFonts w:ascii="Aptos" w:eastAsiaTheme="majorEastAsia" w:hAnsi="Aptos" w:cstheme="majorBidi"/>
          <w:b/>
          <w:bCs/>
          <w:color w:val="4472C4" w:themeColor="accent1"/>
          <w:sz w:val="26"/>
          <w:szCs w:val="26"/>
        </w:rPr>
        <w:t>B. Case Progress Updates</w:t>
      </w:r>
    </w:p>
    <w:p w14:paraId="2B79FB77" w14:textId="538B2EB6" w:rsidR="008C2DBF" w:rsidRDefault="00BF031C" w:rsidP="000062F2">
      <w:pPr>
        <w:numPr>
          <w:ilvl w:val="0"/>
          <w:numId w:val="3"/>
        </w:numPr>
        <w:spacing w:after="0" w:line="360" w:lineRule="auto"/>
        <w:ind w:right="-720"/>
        <w:rPr>
          <w:rFonts w:ascii="Aptos" w:eastAsiaTheme="majorEastAsia" w:hAnsi="Aptos" w:cstheme="majorBidi"/>
          <w:sz w:val="24"/>
          <w:szCs w:val="24"/>
        </w:rPr>
      </w:pPr>
      <w:r>
        <w:rPr>
          <w:rFonts w:ascii="Aptos" w:eastAsiaTheme="majorEastAsia" w:hAnsi="Aptos" w:cstheme="majorBidi"/>
          <w:sz w:val="24"/>
          <w:szCs w:val="24"/>
        </w:rPr>
        <w:t xml:space="preserve">Three </w:t>
      </w:r>
      <w:r w:rsidR="00EA3BE6">
        <w:rPr>
          <w:rFonts w:ascii="Aptos" w:eastAsiaTheme="majorEastAsia" w:hAnsi="Aptos" w:cstheme="majorBidi"/>
          <w:sz w:val="24"/>
          <w:szCs w:val="24"/>
        </w:rPr>
        <w:t xml:space="preserve">newer </w:t>
      </w:r>
      <w:r>
        <w:rPr>
          <w:rFonts w:ascii="Aptos" w:eastAsiaTheme="majorEastAsia" w:hAnsi="Aptos" w:cstheme="majorBidi"/>
          <w:sz w:val="24"/>
          <w:szCs w:val="24"/>
        </w:rPr>
        <w:t>active cases docketed.</w:t>
      </w:r>
    </w:p>
    <w:p w14:paraId="57615CD7" w14:textId="7158FF63" w:rsidR="00682CCB" w:rsidRDefault="00682CCB" w:rsidP="000062F2">
      <w:pPr>
        <w:numPr>
          <w:ilvl w:val="1"/>
          <w:numId w:val="3"/>
        </w:numPr>
        <w:spacing w:after="0" w:line="360" w:lineRule="auto"/>
        <w:ind w:right="-720"/>
        <w:rPr>
          <w:rFonts w:ascii="Aptos" w:eastAsiaTheme="majorEastAsia" w:hAnsi="Aptos" w:cstheme="majorBidi"/>
          <w:sz w:val="24"/>
          <w:szCs w:val="24"/>
        </w:rPr>
      </w:pPr>
      <w:r>
        <w:rPr>
          <w:rFonts w:ascii="Aptos" w:eastAsiaTheme="majorEastAsia" w:hAnsi="Aptos" w:cstheme="majorBidi"/>
          <w:sz w:val="24"/>
          <w:szCs w:val="24"/>
        </w:rPr>
        <w:t>1 Housing</w:t>
      </w:r>
      <w:r w:rsidR="00E34EC9">
        <w:rPr>
          <w:rFonts w:ascii="Aptos" w:eastAsiaTheme="majorEastAsia" w:hAnsi="Aptos" w:cstheme="majorBidi"/>
          <w:sz w:val="24"/>
          <w:szCs w:val="24"/>
        </w:rPr>
        <w:t xml:space="preserve">: </w:t>
      </w:r>
      <w:r>
        <w:rPr>
          <w:rFonts w:ascii="Aptos" w:eastAsiaTheme="majorEastAsia" w:hAnsi="Aptos" w:cstheme="majorBidi"/>
          <w:sz w:val="24"/>
          <w:szCs w:val="24"/>
        </w:rPr>
        <w:t>Disability</w:t>
      </w:r>
      <w:r w:rsidR="00EA3BE6">
        <w:rPr>
          <w:rFonts w:ascii="Aptos" w:eastAsiaTheme="majorEastAsia" w:hAnsi="Aptos" w:cstheme="majorBidi"/>
          <w:sz w:val="24"/>
          <w:szCs w:val="24"/>
        </w:rPr>
        <w:t xml:space="preserve">/ES </w:t>
      </w:r>
      <w:r w:rsidR="00C275BC">
        <w:rPr>
          <w:rFonts w:ascii="Aptos" w:eastAsiaTheme="majorEastAsia" w:hAnsi="Aptos" w:cstheme="majorBidi"/>
          <w:sz w:val="24"/>
          <w:szCs w:val="24"/>
        </w:rPr>
        <w:t>Animal</w:t>
      </w:r>
      <w:r>
        <w:rPr>
          <w:rFonts w:ascii="Aptos" w:eastAsiaTheme="majorEastAsia" w:hAnsi="Aptos" w:cstheme="majorBidi"/>
          <w:sz w:val="24"/>
          <w:szCs w:val="24"/>
        </w:rPr>
        <w:t xml:space="preserve"> in active mediation</w:t>
      </w:r>
    </w:p>
    <w:p w14:paraId="2AD5F275" w14:textId="01DD2522" w:rsidR="00682CCB" w:rsidRDefault="00682CCB" w:rsidP="000062F2">
      <w:pPr>
        <w:numPr>
          <w:ilvl w:val="1"/>
          <w:numId w:val="3"/>
        </w:numPr>
        <w:spacing w:after="0" w:line="360" w:lineRule="auto"/>
        <w:ind w:right="-720"/>
        <w:rPr>
          <w:rFonts w:ascii="Aptos" w:eastAsiaTheme="majorEastAsia" w:hAnsi="Aptos" w:cstheme="majorBidi"/>
          <w:sz w:val="24"/>
          <w:szCs w:val="24"/>
        </w:rPr>
      </w:pPr>
      <w:r>
        <w:rPr>
          <w:rFonts w:ascii="Aptos" w:eastAsiaTheme="majorEastAsia" w:hAnsi="Aptos" w:cstheme="majorBidi"/>
          <w:sz w:val="24"/>
          <w:szCs w:val="24"/>
        </w:rPr>
        <w:t>1 Employment</w:t>
      </w:r>
      <w:r w:rsidR="00E34EC9">
        <w:rPr>
          <w:rFonts w:ascii="Aptos" w:eastAsiaTheme="majorEastAsia" w:hAnsi="Aptos" w:cstheme="majorBidi"/>
          <w:sz w:val="24"/>
          <w:szCs w:val="24"/>
        </w:rPr>
        <w:t>: Age/Race/Color</w:t>
      </w:r>
      <w:r>
        <w:rPr>
          <w:rFonts w:ascii="Aptos" w:eastAsiaTheme="majorEastAsia" w:hAnsi="Aptos" w:cstheme="majorBidi"/>
          <w:sz w:val="24"/>
          <w:szCs w:val="24"/>
        </w:rPr>
        <w:t xml:space="preserve"> awaiting Respondent Answer</w:t>
      </w:r>
    </w:p>
    <w:p w14:paraId="444CF73F" w14:textId="1E865E3F" w:rsidR="00E34EC9" w:rsidRDefault="00E34EC9" w:rsidP="000062F2">
      <w:pPr>
        <w:numPr>
          <w:ilvl w:val="1"/>
          <w:numId w:val="3"/>
        </w:numPr>
        <w:spacing w:after="0" w:line="360" w:lineRule="auto"/>
        <w:ind w:right="-720"/>
        <w:rPr>
          <w:rFonts w:ascii="Aptos" w:eastAsiaTheme="majorEastAsia" w:hAnsi="Aptos" w:cstheme="majorBidi"/>
          <w:sz w:val="24"/>
          <w:szCs w:val="24"/>
        </w:rPr>
      </w:pPr>
      <w:r>
        <w:rPr>
          <w:rFonts w:ascii="Aptos" w:eastAsiaTheme="majorEastAsia" w:hAnsi="Aptos" w:cstheme="majorBidi"/>
          <w:sz w:val="24"/>
          <w:szCs w:val="24"/>
        </w:rPr>
        <w:t>1 Employment: Disability newly served</w:t>
      </w:r>
      <w:r w:rsidR="00EA3BE6">
        <w:rPr>
          <w:rFonts w:ascii="Aptos" w:eastAsiaTheme="majorEastAsia" w:hAnsi="Aptos" w:cstheme="majorBidi"/>
          <w:sz w:val="24"/>
          <w:szCs w:val="24"/>
        </w:rPr>
        <w:t xml:space="preserve"> this week. </w:t>
      </w:r>
    </w:p>
    <w:p w14:paraId="74B51EB7" w14:textId="49DDC0FE" w:rsidR="008C2DBF" w:rsidRPr="00640909" w:rsidRDefault="008C2DBF" w:rsidP="000062F2">
      <w:pPr>
        <w:numPr>
          <w:ilvl w:val="0"/>
          <w:numId w:val="3"/>
        </w:numPr>
        <w:spacing w:after="0" w:line="360" w:lineRule="auto"/>
        <w:ind w:right="-720"/>
        <w:rPr>
          <w:rFonts w:ascii="Aptos" w:eastAsiaTheme="majorEastAsia" w:hAnsi="Aptos" w:cstheme="majorBidi"/>
          <w:sz w:val="24"/>
          <w:szCs w:val="24"/>
        </w:rPr>
      </w:pPr>
      <w:r>
        <w:rPr>
          <w:rFonts w:ascii="Aptos" w:eastAsiaTheme="majorEastAsia" w:hAnsi="Aptos" w:cstheme="majorBidi"/>
          <w:sz w:val="24"/>
          <w:szCs w:val="24"/>
        </w:rPr>
        <w:t>Upheld</w:t>
      </w:r>
      <w:r w:rsidR="00C275BC">
        <w:rPr>
          <w:rFonts w:ascii="Aptos" w:eastAsiaTheme="majorEastAsia" w:hAnsi="Aptos" w:cstheme="majorBidi"/>
          <w:sz w:val="24"/>
          <w:szCs w:val="24"/>
        </w:rPr>
        <w:t xml:space="preserve"> Two</w:t>
      </w:r>
      <w:r>
        <w:rPr>
          <w:rFonts w:ascii="Aptos" w:eastAsiaTheme="majorEastAsia" w:hAnsi="Aptos" w:cstheme="majorBidi"/>
          <w:sz w:val="24"/>
          <w:szCs w:val="24"/>
        </w:rPr>
        <w:t xml:space="preserve"> </w:t>
      </w:r>
      <w:r w:rsidRPr="00F41331">
        <w:rPr>
          <w:rFonts w:ascii="Aptos" w:eastAsiaTheme="majorEastAsia" w:hAnsi="Aptos" w:cstheme="majorBidi"/>
          <w:sz w:val="24"/>
          <w:szCs w:val="24"/>
        </w:rPr>
        <w:t>Closed Case</w:t>
      </w:r>
      <w:r>
        <w:rPr>
          <w:rFonts w:ascii="Aptos" w:eastAsiaTheme="majorEastAsia" w:hAnsi="Aptos" w:cstheme="majorBidi"/>
          <w:sz w:val="24"/>
          <w:szCs w:val="24"/>
        </w:rPr>
        <w:t xml:space="preserve"> in Appeal</w:t>
      </w:r>
      <w:r w:rsidRPr="00F41331">
        <w:rPr>
          <w:rFonts w:ascii="Aptos" w:eastAsiaTheme="majorEastAsia" w:hAnsi="Aptos" w:cstheme="majorBidi"/>
          <w:sz w:val="24"/>
          <w:szCs w:val="24"/>
        </w:rPr>
        <w:t xml:space="preserve">: heard by Commissioners Mitchell, Campbell, </w:t>
      </w:r>
      <w:r w:rsidR="00640909">
        <w:rPr>
          <w:rFonts w:ascii="Aptos" w:eastAsiaTheme="majorEastAsia" w:hAnsi="Aptos" w:cstheme="majorBidi"/>
          <w:sz w:val="24"/>
          <w:szCs w:val="24"/>
        </w:rPr>
        <w:t>Brasington, Perry Lamb.</w:t>
      </w:r>
    </w:p>
    <w:p w14:paraId="63684366" w14:textId="77777777" w:rsidR="008C2DBF" w:rsidRPr="00F41331" w:rsidRDefault="008C2DBF" w:rsidP="000062F2">
      <w:pPr>
        <w:numPr>
          <w:ilvl w:val="1"/>
          <w:numId w:val="3"/>
        </w:numPr>
        <w:spacing w:after="0" w:line="360" w:lineRule="auto"/>
        <w:ind w:right="-720"/>
        <w:rPr>
          <w:rFonts w:ascii="Aptos" w:eastAsiaTheme="majorEastAsia" w:hAnsi="Aptos" w:cstheme="majorBidi"/>
          <w:sz w:val="24"/>
          <w:szCs w:val="24"/>
        </w:rPr>
      </w:pPr>
      <w:r w:rsidRPr="00F41331">
        <w:rPr>
          <w:rFonts w:ascii="Aptos" w:eastAsiaTheme="majorEastAsia" w:hAnsi="Aptos" w:cstheme="majorBidi"/>
          <w:sz w:val="24"/>
          <w:szCs w:val="24"/>
        </w:rPr>
        <w:t xml:space="preserve">Action Required: Signatures from participating commissioners on closure </w:t>
      </w:r>
      <w:proofErr w:type="gramStart"/>
      <w:r w:rsidRPr="00F41331">
        <w:rPr>
          <w:rFonts w:ascii="Aptos" w:eastAsiaTheme="majorEastAsia" w:hAnsi="Aptos" w:cstheme="majorBidi"/>
          <w:sz w:val="24"/>
          <w:szCs w:val="24"/>
        </w:rPr>
        <w:t>letter</w:t>
      </w:r>
      <w:proofErr w:type="gramEnd"/>
      <w:r w:rsidRPr="00F41331">
        <w:rPr>
          <w:rFonts w:ascii="Aptos" w:eastAsiaTheme="majorEastAsia" w:hAnsi="Aptos" w:cstheme="majorBidi"/>
          <w:sz w:val="24"/>
          <w:szCs w:val="24"/>
        </w:rPr>
        <w:t xml:space="preserve"> to be sent to all parties</w:t>
      </w:r>
      <w:r>
        <w:rPr>
          <w:rFonts w:ascii="Aptos" w:eastAsiaTheme="majorEastAsia" w:hAnsi="Aptos" w:cstheme="majorBidi"/>
          <w:sz w:val="24"/>
          <w:szCs w:val="24"/>
        </w:rPr>
        <w:t xml:space="preserve"> in the matter</w:t>
      </w:r>
      <w:r w:rsidRPr="00F41331">
        <w:rPr>
          <w:rFonts w:ascii="Aptos" w:eastAsiaTheme="majorEastAsia" w:hAnsi="Aptos" w:cstheme="majorBidi"/>
          <w:sz w:val="24"/>
          <w:szCs w:val="24"/>
        </w:rPr>
        <w:t>.</w:t>
      </w:r>
    </w:p>
    <w:p w14:paraId="31EE86A2" w14:textId="77777777" w:rsidR="008C2DBF" w:rsidRPr="00F41331" w:rsidRDefault="008C2DBF" w:rsidP="000062F2">
      <w:pPr>
        <w:numPr>
          <w:ilvl w:val="0"/>
          <w:numId w:val="3"/>
        </w:numPr>
        <w:spacing w:line="360" w:lineRule="auto"/>
        <w:ind w:right="-720"/>
        <w:rPr>
          <w:rFonts w:ascii="Aptos" w:eastAsiaTheme="majorEastAsia" w:hAnsi="Aptos" w:cstheme="majorBidi"/>
          <w:b/>
          <w:bCs/>
          <w:color w:val="4472C4" w:themeColor="accent1"/>
          <w:sz w:val="26"/>
          <w:szCs w:val="26"/>
        </w:rPr>
      </w:pPr>
      <w:r w:rsidRPr="00F41331">
        <w:rPr>
          <w:rFonts w:ascii="Aptos" w:eastAsiaTheme="majorEastAsia" w:hAnsi="Aptos" w:cstheme="majorBidi"/>
          <w:b/>
          <w:bCs/>
          <w:color w:val="4472C4" w:themeColor="accent1"/>
          <w:sz w:val="26"/>
          <w:szCs w:val="26"/>
        </w:rPr>
        <w:t>Appeals:</w:t>
      </w:r>
    </w:p>
    <w:p w14:paraId="26AFC1E1" w14:textId="16A0130F" w:rsidR="008C2DBF" w:rsidRPr="00F41331" w:rsidRDefault="008C2DBF" w:rsidP="000062F2">
      <w:pPr>
        <w:numPr>
          <w:ilvl w:val="1"/>
          <w:numId w:val="3"/>
        </w:numPr>
        <w:spacing w:line="360" w:lineRule="auto"/>
        <w:ind w:right="-720"/>
        <w:rPr>
          <w:rFonts w:ascii="Aptos" w:eastAsiaTheme="majorEastAsia" w:hAnsi="Aptos" w:cstheme="majorBidi"/>
          <w:sz w:val="24"/>
          <w:szCs w:val="24"/>
        </w:rPr>
      </w:pPr>
      <w:r>
        <w:rPr>
          <w:rFonts w:ascii="Aptos" w:eastAsiaTheme="majorEastAsia" w:hAnsi="Aptos" w:cstheme="majorBidi"/>
          <w:sz w:val="24"/>
          <w:szCs w:val="24"/>
        </w:rPr>
        <w:t xml:space="preserve">Appeal Hearing </w:t>
      </w:r>
      <w:r w:rsidR="00640909">
        <w:rPr>
          <w:rFonts w:ascii="Aptos" w:eastAsiaTheme="majorEastAsia" w:hAnsi="Aptos" w:cstheme="majorBidi"/>
          <w:sz w:val="24"/>
          <w:szCs w:val="24"/>
        </w:rPr>
        <w:t>re</w:t>
      </w:r>
      <w:r w:rsidRPr="00F41331">
        <w:rPr>
          <w:rFonts w:ascii="Aptos" w:eastAsiaTheme="majorEastAsia" w:hAnsi="Aptos" w:cstheme="majorBidi"/>
          <w:sz w:val="24"/>
          <w:szCs w:val="24"/>
        </w:rPr>
        <w:t xml:space="preserve">scheduled </w:t>
      </w:r>
      <w:r w:rsidR="00640909">
        <w:rPr>
          <w:rFonts w:ascii="Aptos" w:eastAsiaTheme="majorEastAsia" w:hAnsi="Aptos" w:cstheme="majorBidi"/>
          <w:sz w:val="24"/>
          <w:szCs w:val="24"/>
        </w:rPr>
        <w:t>12/2</w:t>
      </w:r>
      <w:r w:rsidR="00752EDF">
        <w:rPr>
          <w:rFonts w:ascii="Aptos" w:eastAsiaTheme="majorEastAsia" w:hAnsi="Aptos" w:cstheme="majorBidi"/>
          <w:sz w:val="24"/>
          <w:szCs w:val="24"/>
        </w:rPr>
        <w:t>, 4:30PM, Courtroom A (2</w:t>
      </w:r>
      <w:r w:rsidR="00752EDF" w:rsidRPr="00752EDF">
        <w:rPr>
          <w:rFonts w:ascii="Aptos" w:eastAsiaTheme="majorEastAsia" w:hAnsi="Aptos" w:cstheme="majorBidi"/>
          <w:sz w:val="24"/>
          <w:szCs w:val="24"/>
          <w:vertAlign w:val="superscript"/>
        </w:rPr>
        <w:t>nd</w:t>
      </w:r>
      <w:r w:rsidR="00752EDF">
        <w:rPr>
          <w:rFonts w:ascii="Aptos" w:eastAsiaTheme="majorEastAsia" w:hAnsi="Aptos" w:cstheme="majorBidi"/>
          <w:sz w:val="24"/>
          <w:szCs w:val="24"/>
        </w:rPr>
        <w:t xml:space="preserve"> floor)</w:t>
      </w:r>
      <w:r w:rsidRPr="00F41331">
        <w:rPr>
          <w:rFonts w:ascii="Aptos" w:eastAsiaTheme="majorEastAsia" w:hAnsi="Aptos" w:cstheme="majorBidi"/>
          <w:sz w:val="24"/>
          <w:szCs w:val="24"/>
        </w:rPr>
        <w:t xml:space="preserve">: </w:t>
      </w:r>
      <w:r w:rsidR="00640909">
        <w:rPr>
          <w:rFonts w:ascii="Aptos" w:eastAsiaTheme="majorEastAsia" w:hAnsi="Aptos" w:cstheme="majorBidi"/>
          <w:sz w:val="24"/>
          <w:szCs w:val="24"/>
        </w:rPr>
        <w:t xml:space="preserve">Will be heard by </w:t>
      </w:r>
      <w:r w:rsidR="00DD45A8">
        <w:rPr>
          <w:rFonts w:ascii="Aptos" w:eastAsiaTheme="majorEastAsia" w:hAnsi="Aptos" w:cstheme="majorBidi"/>
          <w:sz w:val="24"/>
          <w:szCs w:val="24"/>
        </w:rPr>
        <w:t>Mar</w:t>
      </w:r>
      <w:r w:rsidR="00872139">
        <w:rPr>
          <w:rFonts w:ascii="Aptos" w:eastAsiaTheme="majorEastAsia" w:hAnsi="Aptos" w:cstheme="majorBidi"/>
          <w:sz w:val="24"/>
          <w:szCs w:val="24"/>
        </w:rPr>
        <w:t xml:space="preserve">c Blount, Krista Perry Lamb, and Mary Jo Campbell with Attorney Art Martinucci. </w:t>
      </w:r>
      <w:r w:rsidR="0053555E">
        <w:rPr>
          <w:rFonts w:ascii="Aptos" w:eastAsiaTheme="majorEastAsia" w:hAnsi="Aptos" w:cstheme="majorBidi"/>
          <w:sz w:val="24"/>
          <w:szCs w:val="24"/>
        </w:rPr>
        <w:t>Note: this is the last hearing of the year.</w:t>
      </w:r>
    </w:p>
    <w:p w14:paraId="4B35681A" w14:textId="77777777" w:rsidR="008C2DBF" w:rsidRPr="00E62E70" w:rsidRDefault="008C2DBF" w:rsidP="000062F2">
      <w:pPr>
        <w:spacing w:line="360" w:lineRule="auto"/>
        <w:ind w:right="-720"/>
        <w:rPr>
          <w:rFonts w:ascii="Aptos" w:hAnsi="Aptos"/>
          <w:sz w:val="24"/>
          <w:szCs w:val="24"/>
        </w:rPr>
      </w:pPr>
      <w:r w:rsidRPr="00F41331">
        <w:rPr>
          <w:rFonts w:ascii="Aptos" w:eastAsiaTheme="majorEastAsia" w:hAnsi="Aptos" w:cstheme="majorBidi"/>
          <w:b/>
          <w:bCs/>
          <w:color w:val="4472C4" w:themeColor="accent1"/>
          <w:sz w:val="26"/>
          <w:szCs w:val="26"/>
        </w:rPr>
        <w:t>C. Old Business</w:t>
      </w:r>
    </w:p>
    <w:p w14:paraId="0206AD1F" w14:textId="367739EE" w:rsidR="008C2DBF" w:rsidRDefault="008C2DBF" w:rsidP="000062F2">
      <w:pPr>
        <w:pStyle w:val="ListParagraph"/>
        <w:numPr>
          <w:ilvl w:val="0"/>
          <w:numId w:val="3"/>
        </w:numPr>
        <w:spacing w:line="360" w:lineRule="auto"/>
        <w:ind w:right="-720"/>
        <w:rPr>
          <w:rFonts w:ascii="Aptos" w:hAnsi="Aptos"/>
          <w:sz w:val="24"/>
          <w:szCs w:val="24"/>
        </w:rPr>
      </w:pPr>
      <w:r w:rsidRPr="00314154">
        <w:rPr>
          <w:rFonts w:ascii="Aptos" w:hAnsi="Aptos"/>
          <w:sz w:val="24"/>
          <w:szCs w:val="24"/>
        </w:rPr>
        <w:t xml:space="preserve">Additional </w:t>
      </w:r>
      <w:r w:rsidR="0053555E">
        <w:rPr>
          <w:rFonts w:ascii="Aptos" w:hAnsi="Aptos"/>
          <w:sz w:val="24"/>
          <w:szCs w:val="24"/>
        </w:rPr>
        <w:t xml:space="preserve">outreach to encourage attendance </w:t>
      </w:r>
      <w:r w:rsidRPr="00314154">
        <w:rPr>
          <w:rFonts w:ascii="Aptos" w:hAnsi="Aptos"/>
          <w:sz w:val="24"/>
          <w:szCs w:val="24"/>
        </w:rPr>
        <w:t xml:space="preserve">is still needed </w:t>
      </w:r>
      <w:r w:rsidR="00AA46DE">
        <w:rPr>
          <w:rFonts w:ascii="Aptos" w:hAnsi="Aptos"/>
          <w:sz w:val="24"/>
          <w:szCs w:val="24"/>
        </w:rPr>
        <w:t xml:space="preserve">for the upcoming panel </w:t>
      </w:r>
      <w:r w:rsidRPr="00314154">
        <w:rPr>
          <w:rFonts w:ascii="Aptos" w:hAnsi="Aptos"/>
          <w:sz w:val="24"/>
          <w:szCs w:val="24"/>
        </w:rPr>
        <w:t>“Being Black</w:t>
      </w:r>
      <w:r w:rsidR="00AA46DE">
        <w:rPr>
          <w:rFonts w:ascii="Aptos" w:hAnsi="Aptos"/>
          <w:sz w:val="24"/>
          <w:szCs w:val="24"/>
        </w:rPr>
        <w:t xml:space="preserve"> (and Young)</w:t>
      </w:r>
      <w:r w:rsidRPr="00314154">
        <w:rPr>
          <w:rFonts w:ascii="Aptos" w:hAnsi="Aptos"/>
          <w:sz w:val="24"/>
          <w:szCs w:val="24"/>
        </w:rPr>
        <w:t xml:space="preserve"> in Erie” series.</w:t>
      </w:r>
    </w:p>
    <w:p w14:paraId="7C800D7B" w14:textId="68EBF4F6" w:rsidR="00AA46DE" w:rsidRPr="00314154" w:rsidRDefault="00AA46DE" w:rsidP="000062F2">
      <w:pPr>
        <w:pStyle w:val="ListParagraph"/>
        <w:numPr>
          <w:ilvl w:val="1"/>
          <w:numId w:val="3"/>
        </w:numPr>
        <w:spacing w:line="360" w:lineRule="auto"/>
        <w:ind w:right="-720"/>
        <w:rPr>
          <w:rFonts w:ascii="Aptos" w:hAnsi="Aptos"/>
          <w:sz w:val="24"/>
          <w:szCs w:val="24"/>
        </w:rPr>
      </w:pPr>
      <w:r>
        <w:rPr>
          <w:rFonts w:ascii="Aptos" w:hAnsi="Aptos"/>
          <w:sz w:val="24"/>
          <w:szCs w:val="24"/>
        </w:rPr>
        <w:t>This will be Tuesday, November 25</w:t>
      </w:r>
      <w:r w:rsidRPr="00AA46DE">
        <w:rPr>
          <w:rFonts w:ascii="Aptos" w:hAnsi="Aptos"/>
          <w:sz w:val="24"/>
          <w:szCs w:val="24"/>
          <w:vertAlign w:val="superscript"/>
        </w:rPr>
        <w:t>th</w:t>
      </w:r>
      <w:r>
        <w:rPr>
          <w:rFonts w:ascii="Aptos" w:hAnsi="Aptos"/>
          <w:sz w:val="24"/>
          <w:szCs w:val="24"/>
        </w:rPr>
        <w:t xml:space="preserve">, </w:t>
      </w:r>
      <w:proofErr w:type="gramStart"/>
      <w:r>
        <w:rPr>
          <w:rFonts w:ascii="Aptos" w:hAnsi="Aptos"/>
          <w:sz w:val="24"/>
          <w:szCs w:val="24"/>
        </w:rPr>
        <w:t>5:</w:t>
      </w:r>
      <w:proofErr w:type="gramEnd"/>
      <w:r>
        <w:rPr>
          <w:rFonts w:ascii="Aptos" w:hAnsi="Aptos"/>
          <w:sz w:val="24"/>
          <w:szCs w:val="24"/>
        </w:rPr>
        <w:t>30 at ECAT</w:t>
      </w:r>
      <w:r w:rsidR="00392AB3">
        <w:rPr>
          <w:rFonts w:ascii="Aptos" w:hAnsi="Aptos"/>
          <w:sz w:val="24"/>
          <w:szCs w:val="24"/>
        </w:rPr>
        <w:t>.</w:t>
      </w:r>
    </w:p>
    <w:p w14:paraId="552C3F13" w14:textId="3C2E5742" w:rsidR="008C2DBF" w:rsidRDefault="008C2DBF" w:rsidP="000062F2">
      <w:pPr>
        <w:pStyle w:val="ListParagraph"/>
        <w:numPr>
          <w:ilvl w:val="0"/>
          <w:numId w:val="3"/>
        </w:numPr>
        <w:spacing w:line="360" w:lineRule="auto"/>
        <w:ind w:right="-720"/>
        <w:rPr>
          <w:rFonts w:ascii="Aptos" w:hAnsi="Aptos"/>
          <w:sz w:val="24"/>
          <w:szCs w:val="24"/>
        </w:rPr>
      </w:pPr>
      <w:r w:rsidRPr="00314154">
        <w:rPr>
          <w:rFonts w:ascii="Aptos" w:hAnsi="Aptos"/>
          <w:sz w:val="24"/>
          <w:szCs w:val="24"/>
        </w:rPr>
        <w:t xml:space="preserve">Advisory Board </w:t>
      </w:r>
      <w:r w:rsidR="00392AB3">
        <w:rPr>
          <w:rFonts w:ascii="Aptos" w:hAnsi="Aptos"/>
          <w:sz w:val="24"/>
          <w:szCs w:val="24"/>
        </w:rPr>
        <w:t>is</w:t>
      </w:r>
      <w:r w:rsidRPr="00314154">
        <w:rPr>
          <w:rFonts w:ascii="Aptos" w:hAnsi="Aptos"/>
          <w:sz w:val="24"/>
          <w:szCs w:val="24"/>
        </w:rPr>
        <w:t xml:space="preserve"> encouraged to identify outreach opportunities. As the cooler months reduce outdoor events, please keep an eye out for upcoming indoor events that the Commission may be able to participate in or attend.</w:t>
      </w:r>
    </w:p>
    <w:p w14:paraId="316DA35C" w14:textId="01049B8A" w:rsidR="00392AB3" w:rsidRPr="00314154" w:rsidRDefault="00B51E2E" w:rsidP="000062F2">
      <w:pPr>
        <w:pStyle w:val="ListParagraph"/>
        <w:numPr>
          <w:ilvl w:val="0"/>
          <w:numId w:val="3"/>
        </w:numPr>
        <w:spacing w:line="360" w:lineRule="auto"/>
        <w:ind w:right="-720"/>
        <w:rPr>
          <w:rFonts w:ascii="Aptos" w:hAnsi="Aptos"/>
          <w:sz w:val="24"/>
          <w:szCs w:val="24"/>
        </w:rPr>
      </w:pPr>
      <w:r w:rsidRPr="00B51E2E">
        <w:rPr>
          <w:rFonts w:ascii="Aptos" w:hAnsi="Aptos"/>
          <w:sz w:val="24"/>
          <w:szCs w:val="24"/>
        </w:rPr>
        <w:t>Kristy Gnibus initiated contact regarding a potential informational session/panel on the protected class: Criminal History. Seeking Advisory Board volunteers to lead and develop this initiative.</w:t>
      </w:r>
      <w:r w:rsidR="00392AB3">
        <w:rPr>
          <w:rFonts w:ascii="Aptos" w:hAnsi="Aptos"/>
          <w:sz w:val="24"/>
          <w:szCs w:val="24"/>
        </w:rPr>
        <w:t xml:space="preserve"> </w:t>
      </w:r>
    </w:p>
    <w:p w14:paraId="1D7C9A51" w14:textId="77777777" w:rsidR="008C2DBF" w:rsidRDefault="008C2DBF" w:rsidP="008C2DBF">
      <w:pPr>
        <w:spacing w:line="240" w:lineRule="auto"/>
        <w:ind w:right="-720"/>
        <w:rPr>
          <w:rFonts w:ascii="Aptos" w:eastAsiaTheme="majorEastAsia" w:hAnsi="Aptos" w:cstheme="majorBidi"/>
          <w:b/>
          <w:bCs/>
          <w:color w:val="4472C4" w:themeColor="accent1"/>
          <w:sz w:val="26"/>
          <w:szCs w:val="26"/>
        </w:rPr>
      </w:pPr>
      <w:r w:rsidRPr="00F41331">
        <w:rPr>
          <w:rFonts w:ascii="Aptos" w:eastAsiaTheme="majorEastAsia" w:hAnsi="Aptos" w:cstheme="majorBidi"/>
          <w:b/>
          <w:bCs/>
          <w:color w:val="4472C4" w:themeColor="accent1"/>
          <w:sz w:val="26"/>
          <w:szCs w:val="26"/>
        </w:rPr>
        <w:t>D. New Business</w:t>
      </w:r>
    </w:p>
    <w:p w14:paraId="1E1F0652" w14:textId="6EB28C6C" w:rsidR="00462092" w:rsidRDefault="00462092" w:rsidP="008C2DBF">
      <w:pPr>
        <w:pStyle w:val="ListParagraph"/>
        <w:numPr>
          <w:ilvl w:val="0"/>
          <w:numId w:val="3"/>
        </w:numPr>
        <w:spacing w:line="240" w:lineRule="auto"/>
        <w:ind w:right="-720"/>
        <w:rPr>
          <w:rFonts w:ascii="Aptos" w:hAnsi="Aptos"/>
          <w:sz w:val="24"/>
          <w:szCs w:val="24"/>
        </w:rPr>
      </w:pPr>
      <w:r>
        <w:rPr>
          <w:rFonts w:ascii="Aptos" w:hAnsi="Aptos"/>
          <w:sz w:val="24"/>
          <w:szCs w:val="24"/>
        </w:rPr>
        <w:lastRenderedPageBreak/>
        <w:t xml:space="preserve">Need approval of new meetings </w:t>
      </w:r>
      <w:r w:rsidR="00F234E1">
        <w:rPr>
          <w:rFonts w:ascii="Aptos" w:hAnsi="Aptos"/>
          <w:sz w:val="24"/>
          <w:szCs w:val="24"/>
        </w:rPr>
        <w:t>scheduled</w:t>
      </w:r>
      <w:r>
        <w:rPr>
          <w:rFonts w:ascii="Aptos" w:hAnsi="Aptos"/>
          <w:sz w:val="24"/>
          <w:szCs w:val="24"/>
        </w:rPr>
        <w:t xml:space="preserve"> for 2026</w:t>
      </w:r>
      <w:r w:rsidR="001C1C85">
        <w:rPr>
          <w:rFonts w:ascii="Aptos" w:hAnsi="Aptos"/>
          <w:sz w:val="24"/>
          <w:szCs w:val="24"/>
        </w:rPr>
        <w:t>.</w:t>
      </w:r>
    </w:p>
    <w:p w14:paraId="7A18B8CA" w14:textId="3E98306E" w:rsidR="001C1C85" w:rsidRDefault="00DE29D1" w:rsidP="008C2DBF">
      <w:pPr>
        <w:pStyle w:val="ListParagraph"/>
        <w:numPr>
          <w:ilvl w:val="0"/>
          <w:numId w:val="3"/>
        </w:numPr>
        <w:spacing w:line="240" w:lineRule="auto"/>
        <w:ind w:right="-720"/>
        <w:rPr>
          <w:rFonts w:ascii="Aptos" w:hAnsi="Aptos"/>
          <w:b/>
          <w:bCs/>
          <w:sz w:val="24"/>
          <w:szCs w:val="24"/>
        </w:rPr>
      </w:pPr>
      <w:r>
        <w:rPr>
          <w:rFonts w:ascii="Aptos" w:hAnsi="Aptos"/>
          <w:b/>
          <w:bCs/>
          <w:sz w:val="24"/>
          <w:szCs w:val="24"/>
        </w:rPr>
        <w:t xml:space="preserve">Board of </w:t>
      </w:r>
      <w:r w:rsidR="001C1C85" w:rsidRPr="00E765DF">
        <w:rPr>
          <w:rFonts w:ascii="Aptos" w:hAnsi="Aptos"/>
          <w:b/>
          <w:bCs/>
          <w:sz w:val="24"/>
          <w:szCs w:val="24"/>
        </w:rPr>
        <w:t>Commissioners:</w:t>
      </w:r>
    </w:p>
    <w:tbl>
      <w:tblPr>
        <w:tblW w:w="9352" w:type="dxa"/>
        <w:tblCellSpacing w:w="15" w:type="dxa"/>
        <w:tblCellMar>
          <w:left w:w="0" w:type="dxa"/>
          <w:right w:w="0" w:type="dxa"/>
        </w:tblCellMar>
        <w:tblLook w:val="04A0" w:firstRow="1" w:lastRow="0" w:firstColumn="1" w:lastColumn="0" w:noHBand="0" w:noVBand="1"/>
      </w:tblPr>
      <w:tblGrid>
        <w:gridCol w:w="2008"/>
        <w:gridCol w:w="2394"/>
        <w:gridCol w:w="4950"/>
      </w:tblGrid>
      <w:tr w:rsidR="008B71DC" w:rsidRPr="008B71DC" w14:paraId="57CCC601" w14:textId="77777777" w:rsidTr="000062F2">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1AC42E2D" w14:textId="77777777" w:rsidR="008B71DC" w:rsidRPr="008B71DC" w:rsidRDefault="008B71DC" w:rsidP="008B71DC">
            <w:pPr>
              <w:spacing w:line="240" w:lineRule="auto"/>
              <w:ind w:left="360" w:right="-720"/>
              <w:rPr>
                <w:rFonts w:ascii="Aptos" w:hAnsi="Aptos"/>
                <w:b/>
                <w:bCs/>
                <w:sz w:val="24"/>
                <w:szCs w:val="24"/>
              </w:rPr>
            </w:pPr>
            <w:r w:rsidRPr="008B71DC">
              <w:rPr>
                <w:rFonts w:ascii="Aptos" w:hAnsi="Aptos"/>
                <w:b/>
                <w:bCs/>
                <w:sz w:val="24"/>
                <w:szCs w:val="24"/>
              </w:rPr>
              <w:t>Month</w:t>
            </w:r>
          </w:p>
        </w:tc>
        <w:tc>
          <w:tcPr>
            <w:tcW w:w="2364"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732C257F"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Projected Date</w:t>
            </w:r>
          </w:p>
        </w:tc>
        <w:tc>
          <w:tcPr>
            <w:tcW w:w="4905"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7FA77F54" w14:textId="77777777" w:rsidR="008B71DC" w:rsidRPr="008B71DC" w:rsidRDefault="008B71DC" w:rsidP="00A0412D">
            <w:pPr>
              <w:spacing w:line="240" w:lineRule="auto"/>
              <w:ind w:left="149" w:right="-720"/>
              <w:rPr>
                <w:rFonts w:ascii="Aptos" w:hAnsi="Aptos"/>
                <w:b/>
                <w:bCs/>
                <w:sz w:val="24"/>
                <w:szCs w:val="24"/>
              </w:rPr>
            </w:pPr>
            <w:r w:rsidRPr="008B71DC">
              <w:rPr>
                <w:rFonts w:ascii="Aptos" w:hAnsi="Aptos"/>
                <w:b/>
                <w:bCs/>
                <w:sz w:val="24"/>
                <w:szCs w:val="24"/>
              </w:rPr>
              <w:t>Note</w:t>
            </w:r>
          </w:p>
        </w:tc>
      </w:tr>
      <w:tr w:rsidR="008B71DC" w:rsidRPr="008B71DC" w14:paraId="42873EA3"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D50461"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January</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15EC48"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January 28th</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166757" w14:textId="77777777" w:rsidR="008B71DC" w:rsidRPr="008B71DC" w:rsidRDefault="008B71DC" w:rsidP="00A0412D">
            <w:pPr>
              <w:spacing w:line="240" w:lineRule="auto"/>
              <w:ind w:left="149" w:right="-720"/>
              <w:rPr>
                <w:rFonts w:ascii="Aptos" w:hAnsi="Aptos"/>
                <w:b/>
                <w:bCs/>
                <w:sz w:val="24"/>
                <w:szCs w:val="24"/>
              </w:rPr>
            </w:pPr>
            <w:r w:rsidRPr="008B71DC">
              <w:rPr>
                <w:rFonts w:ascii="Aptos" w:hAnsi="Aptos"/>
                <w:b/>
                <w:bCs/>
                <w:sz w:val="24"/>
                <w:szCs w:val="24"/>
              </w:rPr>
              <w:t>Election of Officers for 2026</w:t>
            </w:r>
          </w:p>
        </w:tc>
      </w:tr>
      <w:tr w:rsidR="008B71DC" w:rsidRPr="008B71DC" w14:paraId="2209B4EA"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7AB85F"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February</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000773"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February 25th</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2AB90C" w14:textId="77777777" w:rsidR="008B71DC" w:rsidRPr="008B71DC" w:rsidRDefault="008B71DC" w:rsidP="00A0412D">
            <w:pPr>
              <w:spacing w:line="240" w:lineRule="auto"/>
              <w:ind w:left="149" w:right="-720"/>
              <w:rPr>
                <w:rFonts w:ascii="Aptos" w:hAnsi="Aptos"/>
                <w:b/>
                <w:bCs/>
                <w:sz w:val="24"/>
                <w:szCs w:val="24"/>
              </w:rPr>
            </w:pPr>
          </w:p>
        </w:tc>
      </w:tr>
      <w:tr w:rsidR="008B71DC" w:rsidRPr="008B71DC" w14:paraId="6E63E2C6"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6E2748"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March</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E5F0CA"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March 18th</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5343FC" w14:textId="77777777" w:rsidR="008B71DC" w:rsidRPr="008B71DC" w:rsidRDefault="008B71DC" w:rsidP="00A0412D">
            <w:pPr>
              <w:spacing w:line="240" w:lineRule="auto"/>
              <w:ind w:left="149" w:right="-720"/>
              <w:rPr>
                <w:rFonts w:ascii="Aptos" w:hAnsi="Aptos"/>
                <w:b/>
                <w:bCs/>
                <w:sz w:val="24"/>
                <w:szCs w:val="24"/>
              </w:rPr>
            </w:pPr>
            <w:r w:rsidRPr="008B71DC">
              <w:rPr>
                <w:rFonts w:ascii="Aptos" w:hAnsi="Aptos"/>
                <w:b/>
                <w:bCs/>
                <w:sz w:val="24"/>
                <w:szCs w:val="24"/>
              </w:rPr>
              <w:t>Combined Meeting with Advisory Board (Override to 3rd Wednesday)</w:t>
            </w:r>
          </w:p>
        </w:tc>
      </w:tr>
      <w:tr w:rsidR="008B71DC" w:rsidRPr="008B71DC" w14:paraId="55C35EB3"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FFCA08"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April</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F6515F"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April 22nd</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9C99C2" w14:textId="77777777" w:rsidR="008B71DC" w:rsidRPr="008B71DC" w:rsidRDefault="008B71DC" w:rsidP="00A0412D">
            <w:pPr>
              <w:spacing w:line="240" w:lineRule="auto"/>
              <w:ind w:left="149" w:right="-720"/>
              <w:rPr>
                <w:rFonts w:ascii="Aptos" w:hAnsi="Aptos"/>
                <w:b/>
                <w:bCs/>
                <w:sz w:val="24"/>
                <w:szCs w:val="24"/>
              </w:rPr>
            </w:pPr>
          </w:p>
        </w:tc>
      </w:tr>
      <w:tr w:rsidR="008B71DC" w:rsidRPr="008B71DC" w14:paraId="4253CC5A"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14CDD9"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May</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29C8FD"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May 20th</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104C81" w14:textId="77777777" w:rsidR="008B71DC" w:rsidRPr="008B71DC" w:rsidRDefault="008B71DC" w:rsidP="00A0412D">
            <w:pPr>
              <w:spacing w:line="240" w:lineRule="auto"/>
              <w:ind w:left="149" w:right="-720"/>
              <w:rPr>
                <w:rFonts w:ascii="Aptos" w:hAnsi="Aptos"/>
                <w:b/>
                <w:bCs/>
                <w:sz w:val="24"/>
                <w:szCs w:val="24"/>
              </w:rPr>
            </w:pPr>
            <w:r w:rsidRPr="008B71DC">
              <w:rPr>
                <w:rFonts w:ascii="Aptos" w:hAnsi="Aptos"/>
                <w:b/>
                <w:bCs/>
                <w:sz w:val="24"/>
                <w:szCs w:val="24"/>
              </w:rPr>
              <w:t>Combined Meeting with Advisory Board (Override to 3rd Wednesday)</w:t>
            </w:r>
          </w:p>
        </w:tc>
      </w:tr>
      <w:tr w:rsidR="008B71DC" w:rsidRPr="008B71DC" w14:paraId="1F9DB9C6"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D36A38"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June</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9EB1CD"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June 24th</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17B593" w14:textId="77777777" w:rsidR="008B71DC" w:rsidRPr="008B71DC" w:rsidRDefault="008B71DC" w:rsidP="00A0412D">
            <w:pPr>
              <w:spacing w:line="240" w:lineRule="auto"/>
              <w:ind w:left="149" w:right="-720"/>
              <w:rPr>
                <w:rFonts w:ascii="Aptos" w:hAnsi="Aptos"/>
                <w:b/>
                <w:bCs/>
                <w:sz w:val="24"/>
                <w:szCs w:val="24"/>
              </w:rPr>
            </w:pPr>
          </w:p>
        </w:tc>
      </w:tr>
      <w:tr w:rsidR="008B71DC" w:rsidRPr="008B71DC" w14:paraId="2CF0D9B5"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EC990E"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July</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B86370"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No Meeting</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CB7FC1" w14:textId="77777777" w:rsidR="008B71DC" w:rsidRPr="008B71DC" w:rsidRDefault="008B71DC" w:rsidP="00A0412D">
            <w:pPr>
              <w:spacing w:line="240" w:lineRule="auto"/>
              <w:ind w:left="149" w:right="-720"/>
              <w:rPr>
                <w:rFonts w:ascii="Aptos" w:hAnsi="Aptos"/>
                <w:b/>
                <w:bCs/>
                <w:sz w:val="24"/>
                <w:szCs w:val="24"/>
              </w:rPr>
            </w:pPr>
          </w:p>
        </w:tc>
      </w:tr>
      <w:tr w:rsidR="008B71DC" w:rsidRPr="008B71DC" w14:paraId="72617658"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DCB4A2"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August</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0A6BB3"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August 26th</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D2A719" w14:textId="77777777" w:rsidR="008B71DC" w:rsidRPr="008B71DC" w:rsidRDefault="008B71DC" w:rsidP="00A0412D">
            <w:pPr>
              <w:spacing w:line="240" w:lineRule="auto"/>
              <w:ind w:left="149" w:right="-720"/>
              <w:rPr>
                <w:rFonts w:ascii="Aptos" w:hAnsi="Aptos"/>
                <w:b/>
                <w:bCs/>
                <w:sz w:val="24"/>
                <w:szCs w:val="24"/>
              </w:rPr>
            </w:pPr>
          </w:p>
        </w:tc>
      </w:tr>
      <w:tr w:rsidR="008B71DC" w:rsidRPr="008B71DC" w14:paraId="12AD4F99"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060F5F"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September</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887DAA"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September 23rd</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49A78B" w14:textId="493E3ECC" w:rsidR="008B71DC" w:rsidRPr="008B71DC" w:rsidRDefault="008B71DC" w:rsidP="00A0412D">
            <w:pPr>
              <w:spacing w:line="240" w:lineRule="auto"/>
              <w:ind w:left="149" w:right="-720"/>
              <w:rPr>
                <w:rFonts w:ascii="Aptos" w:hAnsi="Aptos"/>
                <w:b/>
                <w:bCs/>
                <w:sz w:val="24"/>
                <w:szCs w:val="24"/>
              </w:rPr>
            </w:pPr>
          </w:p>
        </w:tc>
      </w:tr>
      <w:tr w:rsidR="008B71DC" w:rsidRPr="008B71DC" w14:paraId="26DE79F1"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D35ABB"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October</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4C699C"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October 28th</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7C6FEC" w14:textId="77777777" w:rsidR="008B71DC" w:rsidRPr="008B71DC" w:rsidRDefault="008B71DC" w:rsidP="00A0412D">
            <w:pPr>
              <w:spacing w:line="240" w:lineRule="auto"/>
              <w:ind w:left="149" w:right="-720"/>
              <w:rPr>
                <w:rFonts w:ascii="Aptos" w:hAnsi="Aptos"/>
                <w:b/>
                <w:bCs/>
                <w:sz w:val="24"/>
                <w:szCs w:val="24"/>
              </w:rPr>
            </w:pPr>
          </w:p>
        </w:tc>
      </w:tr>
      <w:tr w:rsidR="008B71DC" w:rsidRPr="008B71DC" w14:paraId="0A29D1CC"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F8D7C9"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November</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7B0D90"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November 18th</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C43B75" w14:textId="77777777" w:rsidR="008B71DC" w:rsidRPr="008B71DC" w:rsidRDefault="008B71DC" w:rsidP="00A0412D">
            <w:pPr>
              <w:spacing w:line="240" w:lineRule="auto"/>
              <w:ind w:left="149" w:right="-720"/>
              <w:rPr>
                <w:rFonts w:ascii="Aptos" w:hAnsi="Aptos"/>
                <w:b/>
                <w:bCs/>
                <w:sz w:val="24"/>
                <w:szCs w:val="24"/>
              </w:rPr>
            </w:pPr>
            <w:r w:rsidRPr="008B71DC">
              <w:rPr>
                <w:rFonts w:ascii="Aptos" w:hAnsi="Aptos"/>
                <w:b/>
                <w:bCs/>
                <w:sz w:val="24"/>
                <w:szCs w:val="24"/>
              </w:rPr>
              <w:t>Combined Meeting with Advisory Board (Override to 3rd Wednesday)</w:t>
            </w:r>
          </w:p>
        </w:tc>
      </w:tr>
      <w:tr w:rsidR="008B71DC" w:rsidRPr="008B71DC" w14:paraId="7E77B741" w14:textId="77777777" w:rsidTr="008B71D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622DDE" w14:textId="77777777" w:rsidR="008B71DC" w:rsidRPr="008B71DC" w:rsidRDefault="008B71DC" w:rsidP="000062F2">
            <w:pPr>
              <w:spacing w:line="240" w:lineRule="auto"/>
              <w:ind w:right="-720"/>
              <w:rPr>
                <w:rFonts w:ascii="Aptos" w:hAnsi="Aptos"/>
                <w:b/>
                <w:bCs/>
                <w:sz w:val="24"/>
                <w:szCs w:val="24"/>
              </w:rPr>
            </w:pPr>
            <w:r w:rsidRPr="008B71DC">
              <w:rPr>
                <w:rFonts w:ascii="Aptos" w:hAnsi="Aptos"/>
                <w:b/>
                <w:bCs/>
                <w:sz w:val="24"/>
                <w:szCs w:val="24"/>
              </w:rPr>
              <w:t>December</w:t>
            </w:r>
          </w:p>
        </w:tc>
        <w:tc>
          <w:tcPr>
            <w:tcW w:w="23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865E50" w14:textId="77777777" w:rsidR="008B71DC" w:rsidRPr="008B71DC" w:rsidRDefault="008B71DC" w:rsidP="00A0412D">
            <w:pPr>
              <w:spacing w:line="240" w:lineRule="auto"/>
              <w:ind w:left="118" w:right="-720"/>
              <w:rPr>
                <w:rFonts w:ascii="Aptos" w:hAnsi="Aptos"/>
                <w:b/>
                <w:bCs/>
                <w:sz w:val="24"/>
                <w:szCs w:val="24"/>
              </w:rPr>
            </w:pPr>
            <w:r w:rsidRPr="008B71DC">
              <w:rPr>
                <w:rFonts w:ascii="Aptos" w:hAnsi="Aptos"/>
                <w:b/>
                <w:bCs/>
                <w:sz w:val="24"/>
                <w:szCs w:val="24"/>
              </w:rPr>
              <w:t>No Meeting</w:t>
            </w:r>
          </w:p>
        </w:tc>
        <w:tc>
          <w:tcPr>
            <w:tcW w:w="49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DCF389" w14:textId="77777777" w:rsidR="008B71DC" w:rsidRPr="008B71DC" w:rsidRDefault="008B71DC" w:rsidP="008B71DC">
            <w:pPr>
              <w:spacing w:line="240" w:lineRule="auto"/>
              <w:ind w:left="360" w:right="-720"/>
              <w:rPr>
                <w:rFonts w:ascii="Aptos" w:hAnsi="Aptos"/>
                <w:b/>
                <w:bCs/>
                <w:sz w:val="24"/>
                <w:szCs w:val="24"/>
              </w:rPr>
            </w:pPr>
          </w:p>
        </w:tc>
      </w:tr>
    </w:tbl>
    <w:p w14:paraId="755AC83D" w14:textId="77777777" w:rsidR="008B71DC" w:rsidRPr="008B71DC" w:rsidRDefault="008B71DC" w:rsidP="008B71DC">
      <w:pPr>
        <w:spacing w:line="240" w:lineRule="auto"/>
        <w:ind w:left="360" w:right="-720"/>
        <w:rPr>
          <w:rFonts w:ascii="Aptos" w:hAnsi="Aptos"/>
          <w:b/>
          <w:bCs/>
          <w:sz w:val="24"/>
          <w:szCs w:val="24"/>
        </w:rPr>
      </w:pPr>
    </w:p>
    <w:p w14:paraId="6EF07070" w14:textId="5D8CBA43" w:rsidR="00476F94" w:rsidRPr="00E765DF" w:rsidRDefault="00476F94" w:rsidP="00476F94">
      <w:pPr>
        <w:pStyle w:val="ListParagraph"/>
        <w:numPr>
          <w:ilvl w:val="0"/>
          <w:numId w:val="3"/>
        </w:numPr>
        <w:spacing w:line="240" w:lineRule="auto"/>
        <w:ind w:right="-720"/>
        <w:rPr>
          <w:rFonts w:ascii="Aptos" w:hAnsi="Aptos"/>
          <w:b/>
          <w:bCs/>
          <w:sz w:val="24"/>
          <w:szCs w:val="24"/>
        </w:rPr>
      </w:pPr>
      <w:r>
        <w:rPr>
          <w:rFonts w:ascii="Aptos" w:hAnsi="Aptos"/>
          <w:b/>
          <w:bCs/>
          <w:sz w:val="24"/>
          <w:szCs w:val="24"/>
        </w:rPr>
        <w:lastRenderedPageBreak/>
        <w:t>Advisory Board</w:t>
      </w:r>
      <w:r w:rsidRPr="00E765DF">
        <w:rPr>
          <w:rFonts w:ascii="Aptos" w:hAnsi="Aptos"/>
          <w:b/>
          <w:bCs/>
          <w:sz w:val="24"/>
          <w:szCs w:val="24"/>
        </w:rPr>
        <w:t>:</w:t>
      </w:r>
    </w:p>
    <w:tbl>
      <w:tblPr>
        <w:tblW w:w="9352" w:type="dxa"/>
        <w:tblCellSpacing w:w="15" w:type="dxa"/>
        <w:tblCellMar>
          <w:left w:w="0" w:type="dxa"/>
          <w:right w:w="0" w:type="dxa"/>
        </w:tblCellMar>
        <w:tblLook w:val="04A0" w:firstRow="1" w:lastRow="0" w:firstColumn="1" w:lastColumn="0" w:noHBand="0" w:noVBand="1"/>
      </w:tblPr>
      <w:tblGrid>
        <w:gridCol w:w="1648"/>
        <w:gridCol w:w="2124"/>
        <w:gridCol w:w="5580"/>
      </w:tblGrid>
      <w:tr w:rsidR="007F5AA5" w:rsidRPr="007F5AA5" w14:paraId="2D6A984E" w14:textId="77777777" w:rsidTr="000062F2">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1A14A41C"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Month</w:t>
            </w:r>
          </w:p>
        </w:tc>
        <w:tc>
          <w:tcPr>
            <w:tcW w:w="2094"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24E89500"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Projected Date</w:t>
            </w:r>
          </w:p>
        </w:tc>
        <w:tc>
          <w:tcPr>
            <w:tcW w:w="5535"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09A8D7C7"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Note</w:t>
            </w:r>
          </w:p>
        </w:tc>
      </w:tr>
      <w:tr w:rsidR="007F5AA5" w:rsidRPr="007F5AA5" w14:paraId="2131C1D6" w14:textId="77777777" w:rsidTr="00002A6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61A5DA"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January</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247AE7" w14:textId="77777777" w:rsidR="007F5AA5" w:rsidRPr="007F5AA5" w:rsidRDefault="007F5AA5" w:rsidP="007F5AA5">
            <w:pPr>
              <w:spacing w:line="240" w:lineRule="auto"/>
              <w:ind w:right="-720"/>
              <w:rPr>
                <w:rFonts w:ascii="Aptos" w:hAnsi="Aptos"/>
                <w:sz w:val="24"/>
                <w:szCs w:val="24"/>
              </w:rPr>
            </w:pPr>
            <w:r w:rsidRPr="007F5AA5">
              <w:rPr>
                <w:rFonts w:ascii="Aptos" w:hAnsi="Aptos"/>
                <w:sz w:val="24"/>
                <w:szCs w:val="24"/>
              </w:rPr>
              <w:t>January 21st</w:t>
            </w:r>
          </w:p>
        </w:tc>
        <w:tc>
          <w:tcPr>
            <w:tcW w:w="55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8BE089" w14:textId="77777777" w:rsidR="007F5AA5" w:rsidRPr="007F5AA5" w:rsidRDefault="007F5AA5" w:rsidP="007F5AA5">
            <w:pPr>
              <w:spacing w:line="240" w:lineRule="auto"/>
              <w:ind w:right="-720"/>
              <w:rPr>
                <w:rFonts w:ascii="Aptos" w:hAnsi="Aptos"/>
                <w:sz w:val="24"/>
                <w:szCs w:val="24"/>
              </w:rPr>
            </w:pPr>
            <w:r w:rsidRPr="007F5AA5">
              <w:rPr>
                <w:rFonts w:ascii="Aptos" w:hAnsi="Aptos"/>
                <w:sz w:val="24"/>
                <w:szCs w:val="24"/>
              </w:rPr>
              <w:t>Election of Officers for 2026</w:t>
            </w:r>
          </w:p>
        </w:tc>
      </w:tr>
      <w:tr w:rsidR="007F5AA5" w:rsidRPr="007F5AA5" w14:paraId="743BA93C" w14:textId="77777777" w:rsidTr="00002A6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E5EEF6"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March</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0CFA07"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March 18th</w:t>
            </w:r>
          </w:p>
        </w:tc>
        <w:tc>
          <w:tcPr>
            <w:tcW w:w="55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E0D441"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Combined Meeting with Commissioners</w:t>
            </w:r>
          </w:p>
        </w:tc>
      </w:tr>
      <w:tr w:rsidR="007F5AA5" w:rsidRPr="007F5AA5" w14:paraId="29318414" w14:textId="77777777" w:rsidTr="00002A6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D86B05"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May</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8E5AFC"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May 20th</w:t>
            </w:r>
          </w:p>
        </w:tc>
        <w:tc>
          <w:tcPr>
            <w:tcW w:w="55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4549EB"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Combined Meeting with Commissioners</w:t>
            </w:r>
          </w:p>
        </w:tc>
      </w:tr>
      <w:tr w:rsidR="007F5AA5" w:rsidRPr="007F5AA5" w14:paraId="62F6F35B" w14:textId="77777777" w:rsidTr="00002A6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A4C695"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July</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6341BC" w14:textId="77777777" w:rsidR="007F5AA5" w:rsidRPr="007F5AA5" w:rsidRDefault="007F5AA5" w:rsidP="007F5AA5">
            <w:pPr>
              <w:spacing w:line="240" w:lineRule="auto"/>
              <w:ind w:right="-720"/>
              <w:rPr>
                <w:rFonts w:ascii="Aptos" w:hAnsi="Aptos"/>
                <w:sz w:val="24"/>
                <w:szCs w:val="24"/>
              </w:rPr>
            </w:pPr>
            <w:r w:rsidRPr="007F5AA5">
              <w:rPr>
                <w:rFonts w:ascii="Aptos" w:hAnsi="Aptos"/>
                <w:sz w:val="24"/>
                <w:szCs w:val="24"/>
              </w:rPr>
              <w:t>July 15th</w:t>
            </w:r>
          </w:p>
        </w:tc>
        <w:tc>
          <w:tcPr>
            <w:tcW w:w="55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DD89AA" w14:textId="77777777" w:rsidR="007F5AA5" w:rsidRPr="007F5AA5" w:rsidRDefault="007F5AA5" w:rsidP="007F5AA5">
            <w:pPr>
              <w:spacing w:line="240" w:lineRule="auto"/>
              <w:ind w:right="-720"/>
              <w:rPr>
                <w:rFonts w:ascii="Aptos" w:hAnsi="Aptos"/>
                <w:sz w:val="24"/>
                <w:szCs w:val="24"/>
              </w:rPr>
            </w:pPr>
          </w:p>
        </w:tc>
      </w:tr>
      <w:tr w:rsidR="00B80BC5" w:rsidRPr="007F5AA5" w14:paraId="3052D438" w14:textId="77777777" w:rsidTr="00002A6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E2D788" w14:textId="77777777" w:rsidR="00B80BC5" w:rsidRPr="007F5AA5" w:rsidRDefault="00B80BC5" w:rsidP="00B80BC5">
            <w:pPr>
              <w:spacing w:line="240" w:lineRule="auto"/>
              <w:ind w:right="-720"/>
              <w:rPr>
                <w:rFonts w:ascii="Aptos" w:hAnsi="Aptos"/>
                <w:sz w:val="24"/>
                <w:szCs w:val="24"/>
              </w:rPr>
            </w:pPr>
            <w:r w:rsidRPr="007F5AA5">
              <w:rPr>
                <w:rFonts w:ascii="Aptos" w:hAnsi="Aptos"/>
                <w:b/>
                <w:bCs/>
                <w:sz w:val="24"/>
                <w:szCs w:val="24"/>
              </w:rPr>
              <w:t>September</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733E58" w14:textId="7E41967E" w:rsidR="00B80BC5" w:rsidRPr="007F5AA5" w:rsidRDefault="00B80BC5" w:rsidP="00B80BC5">
            <w:pPr>
              <w:spacing w:line="240" w:lineRule="auto"/>
              <w:ind w:right="-720"/>
              <w:rPr>
                <w:rFonts w:ascii="Aptos" w:hAnsi="Aptos"/>
                <w:sz w:val="24"/>
                <w:szCs w:val="24"/>
              </w:rPr>
            </w:pPr>
            <w:r w:rsidRPr="007F5AA5">
              <w:rPr>
                <w:rFonts w:ascii="Aptos" w:hAnsi="Aptos"/>
                <w:sz w:val="24"/>
                <w:szCs w:val="24"/>
              </w:rPr>
              <w:t xml:space="preserve">September </w:t>
            </w:r>
            <w:r w:rsidR="00CB2121" w:rsidRPr="00CB2121">
              <w:rPr>
                <w:rFonts w:ascii="Aptos" w:hAnsi="Aptos"/>
                <w:sz w:val="24"/>
                <w:szCs w:val="24"/>
              </w:rPr>
              <w:t>16th</w:t>
            </w:r>
          </w:p>
        </w:tc>
        <w:tc>
          <w:tcPr>
            <w:tcW w:w="55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2B89D0" w14:textId="1EAF0936" w:rsidR="00B80BC5" w:rsidRPr="007F5AA5" w:rsidRDefault="00B80BC5" w:rsidP="00B80BC5">
            <w:pPr>
              <w:spacing w:line="240" w:lineRule="auto"/>
              <w:ind w:right="-720"/>
              <w:rPr>
                <w:rFonts w:ascii="Aptos" w:hAnsi="Aptos"/>
                <w:sz w:val="24"/>
                <w:szCs w:val="24"/>
              </w:rPr>
            </w:pPr>
          </w:p>
        </w:tc>
      </w:tr>
      <w:tr w:rsidR="007F5AA5" w:rsidRPr="007F5AA5" w14:paraId="70093320" w14:textId="77777777" w:rsidTr="00002A6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A43225"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November</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24B26C"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November 18th</w:t>
            </w:r>
          </w:p>
        </w:tc>
        <w:tc>
          <w:tcPr>
            <w:tcW w:w="55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DDB22C" w14:textId="77777777" w:rsidR="007F5AA5" w:rsidRPr="007F5AA5" w:rsidRDefault="007F5AA5" w:rsidP="007F5AA5">
            <w:pPr>
              <w:spacing w:line="240" w:lineRule="auto"/>
              <w:ind w:right="-720"/>
              <w:rPr>
                <w:rFonts w:ascii="Aptos" w:hAnsi="Aptos"/>
                <w:sz w:val="24"/>
                <w:szCs w:val="24"/>
              </w:rPr>
            </w:pPr>
            <w:r w:rsidRPr="007F5AA5">
              <w:rPr>
                <w:rFonts w:ascii="Aptos" w:hAnsi="Aptos"/>
                <w:b/>
                <w:bCs/>
                <w:sz w:val="24"/>
                <w:szCs w:val="24"/>
              </w:rPr>
              <w:t>Combined Meeting with Commissioners</w:t>
            </w:r>
          </w:p>
        </w:tc>
      </w:tr>
    </w:tbl>
    <w:p w14:paraId="32F2739E" w14:textId="77777777" w:rsidR="001C1C85" w:rsidRPr="001C1C85" w:rsidRDefault="001C1C85" w:rsidP="001C1C85">
      <w:pPr>
        <w:spacing w:line="240" w:lineRule="auto"/>
        <w:ind w:right="-720"/>
        <w:rPr>
          <w:rFonts w:ascii="Aptos" w:hAnsi="Aptos"/>
          <w:sz w:val="24"/>
          <w:szCs w:val="24"/>
        </w:rPr>
      </w:pPr>
    </w:p>
    <w:p w14:paraId="5038DACF" w14:textId="77777777" w:rsidR="008C2DBF" w:rsidRDefault="008C2DBF" w:rsidP="008C2DBF">
      <w:pPr>
        <w:spacing w:line="240" w:lineRule="auto"/>
        <w:ind w:right="-720"/>
        <w:rPr>
          <w:rFonts w:ascii="Aptos" w:eastAsiaTheme="majorEastAsia" w:hAnsi="Aptos" w:cstheme="majorBidi"/>
          <w:b/>
          <w:bCs/>
          <w:color w:val="4472C4" w:themeColor="accent1"/>
          <w:sz w:val="26"/>
          <w:szCs w:val="26"/>
        </w:rPr>
      </w:pPr>
      <w:r w:rsidRPr="00F41331">
        <w:rPr>
          <w:rFonts w:ascii="Aptos" w:eastAsiaTheme="majorEastAsia" w:hAnsi="Aptos" w:cstheme="majorBidi"/>
          <w:b/>
          <w:bCs/>
          <w:color w:val="4472C4" w:themeColor="accent1"/>
          <w:sz w:val="26"/>
          <w:szCs w:val="26"/>
        </w:rPr>
        <w:t xml:space="preserve">E. </w:t>
      </w:r>
      <w:r>
        <w:rPr>
          <w:rFonts w:ascii="Aptos" w:eastAsiaTheme="majorEastAsia" w:hAnsi="Aptos" w:cstheme="majorBidi"/>
          <w:b/>
          <w:bCs/>
          <w:color w:val="4472C4" w:themeColor="accent1"/>
          <w:sz w:val="26"/>
          <w:szCs w:val="26"/>
        </w:rPr>
        <w:t>Public Comment</w:t>
      </w:r>
    </w:p>
    <w:p w14:paraId="302F18AF" w14:textId="77777777" w:rsidR="008C2DBF" w:rsidRPr="00F41331" w:rsidRDefault="008C2DBF" w:rsidP="008C2DBF">
      <w:pPr>
        <w:spacing w:line="240" w:lineRule="auto"/>
        <w:ind w:right="-720"/>
        <w:rPr>
          <w:rFonts w:ascii="Aptos" w:eastAsiaTheme="majorEastAsia" w:hAnsi="Aptos" w:cstheme="majorBidi"/>
          <w:b/>
          <w:bCs/>
          <w:color w:val="4472C4" w:themeColor="accent1"/>
          <w:sz w:val="26"/>
          <w:szCs w:val="26"/>
        </w:rPr>
      </w:pPr>
      <w:r>
        <w:rPr>
          <w:rFonts w:ascii="Aptos" w:eastAsiaTheme="majorEastAsia" w:hAnsi="Aptos" w:cstheme="majorBidi"/>
          <w:b/>
          <w:bCs/>
          <w:color w:val="4472C4" w:themeColor="accent1"/>
          <w:sz w:val="26"/>
          <w:szCs w:val="26"/>
        </w:rPr>
        <w:t xml:space="preserve">F. </w:t>
      </w:r>
      <w:r w:rsidRPr="00F41331">
        <w:rPr>
          <w:rFonts w:ascii="Aptos" w:eastAsiaTheme="majorEastAsia" w:hAnsi="Aptos" w:cstheme="majorBidi"/>
          <w:b/>
          <w:bCs/>
          <w:color w:val="4472C4" w:themeColor="accent1"/>
          <w:sz w:val="26"/>
          <w:szCs w:val="26"/>
        </w:rPr>
        <w:t>Adjournment</w:t>
      </w:r>
    </w:p>
    <w:p w14:paraId="19D2B11E" w14:textId="32151265" w:rsidR="008C2DBF" w:rsidRDefault="008C2DBF" w:rsidP="008C2DBF">
      <w:pPr>
        <w:spacing w:after="0" w:line="240" w:lineRule="auto"/>
        <w:ind w:right="-720"/>
        <w:rPr>
          <w:rFonts w:ascii="Aptos" w:eastAsiaTheme="majorEastAsia" w:hAnsi="Aptos" w:cstheme="majorBidi"/>
          <w:sz w:val="24"/>
          <w:szCs w:val="24"/>
        </w:rPr>
      </w:pPr>
      <w:r w:rsidRPr="00F41331">
        <w:rPr>
          <w:rFonts w:ascii="Aptos" w:eastAsiaTheme="majorEastAsia" w:hAnsi="Aptos" w:cstheme="majorBidi"/>
          <w:sz w:val="24"/>
          <w:szCs w:val="24"/>
        </w:rPr>
        <w:t xml:space="preserve">Next </w:t>
      </w:r>
      <w:r w:rsidR="00D27511">
        <w:rPr>
          <w:rFonts w:ascii="Aptos" w:eastAsiaTheme="majorEastAsia" w:hAnsi="Aptos" w:cstheme="majorBidi"/>
          <w:sz w:val="24"/>
          <w:szCs w:val="24"/>
        </w:rPr>
        <w:t xml:space="preserve">Tentatively </w:t>
      </w:r>
      <w:r w:rsidRPr="00F41331">
        <w:rPr>
          <w:rFonts w:ascii="Aptos" w:eastAsiaTheme="majorEastAsia" w:hAnsi="Aptos" w:cstheme="majorBidi"/>
          <w:sz w:val="24"/>
          <w:szCs w:val="24"/>
        </w:rPr>
        <w:t>Scheduled Meeting</w:t>
      </w:r>
      <w:r w:rsidRPr="00B956A9">
        <w:rPr>
          <w:rFonts w:ascii="Aptos" w:eastAsiaTheme="majorEastAsia" w:hAnsi="Aptos" w:cstheme="majorBidi"/>
          <w:sz w:val="24"/>
          <w:szCs w:val="24"/>
        </w:rPr>
        <w:t>s</w:t>
      </w:r>
      <w:r w:rsidRPr="00F41331">
        <w:rPr>
          <w:rFonts w:ascii="Aptos" w:eastAsiaTheme="majorEastAsia" w:hAnsi="Aptos" w:cstheme="majorBidi"/>
          <w:sz w:val="24"/>
          <w:szCs w:val="24"/>
        </w:rPr>
        <w:t xml:space="preserve">: </w:t>
      </w:r>
      <w:r w:rsidR="00924736" w:rsidRPr="00DC13AB">
        <w:rPr>
          <w:rFonts w:ascii="Aptos" w:eastAsiaTheme="majorEastAsia" w:hAnsi="Aptos" w:cstheme="majorBidi"/>
          <w:sz w:val="24"/>
          <w:szCs w:val="24"/>
          <w:highlight w:val="yellow"/>
        </w:rPr>
        <w:t>No December Meeting</w:t>
      </w:r>
    </w:p>
    <w:p w14:paraId="28A35FF1" w14:textId="77777777" w:rsidR="00DC13AB" w:rsidRPr="00B956A9" w:rsidRDefault="00DC13AB" w:rsidP="008C2DBF">
      <w:pPr>
        <w:spacing w:after="0" w:line="240" w:lineRule="auto"/>
        <w:ind w:right="-720"/>
        <w:rPr>
          <w:rFonts w:ascii="Aptos" w:eastAsiaTheme="majorEastAsia" w:hAnsi="Aptos" w:cstheme="majorBidi"/>
          <w:sz w:val="24"/>
          <w:szCs w:val="24"/>
        </w:rPr>
      </w:pPr>
    </w:p>
    <w:p w14:paraId="42E18093" w14:textId="0B884DAF" w:rsidR="008C2DBF" w:rsidRPr="00E021C8" w:rsidRDefault="008C2DBF" w:rsidP="008C2DBF">
      <w:pPr>
        <w:spacing w:after="0" w:line="240" w:lineRule="auto"/>
        <w:ind w:right="-720"/>
        <w:rPr>
          <w:rFonts w:ascii="Aptos" w:eastAsiaTheme="majorEastAsia" w:hAnsi="Aptos" w:cstheme="majorBidi"/>
          <w:sz w:val="24"/>
          <w:szCs w:val="24"/>
          <w:highlight w:val="yellow"/>
        </w:rPr>
      </w:pPr>
      <w:r w:rsidRPr="00E021C8">
        <w:rPr>
          <w:rFonts w:ascii="Aptos" w:eastAsiaTheme="majorEastAsia" w:hAnsi="Aptos" w:cstheme="majorBidi"/>
          <w:sz w:val="24"/>
          <w:szCs w:val="24"/>
          <w:highlight w:val="yellow"/>
        </w:rPr>
        <w:t xml:space="preserve">Commissioners: Wednesday, </w:t>
      </w:r>
      <w:r w:rsidR="00D27511" w:rsidRPr="00E021C8">
        <w:rPr>
          <w:rFonts w:ascii="Aptos" w:eastAsiaTheme="majorEastAsia" w:hAnsi="Aptos" w:cstheme="majorBidi"/>
          <w:sz w:val="24"/>
          <w:szCs w:val="24"/>
          <w:highlight w:val="yellow"/>
        </w:rPr>
        <w:t xml:space="preserve">January </w:t>
      </w:r>
      <w:r w:rsidR="00FE6BD8" w:rsidRPr="00E021C8">
        <w:rPr>
          <w:rFonts w:ascii="Aptos" w:eastAsiaTheme="majorEastAsia" w:hAnsi="Aptos" w:cstheme="majorBidi"/>
          <w:sz w:val="24"/>
          <w:szCs w:val="24"/>
          <w:highlight w:val="yellow"/>
        </w:rPr>
        <w:t>28th</w:t>
      </w:r>
      <w:r w:rsidRPr="00E021C8">
        <w:rPr>
          <w:rFonts w:ascii="Aptos" w:eastAsiaTheme="majorEastAsia" w:hAnsi="Aptos" w:cstheme="majorBidi"/>
          <w:sz w:val="24"/>
          <w:szCs w:val="24"/>
          <w:highlight w:val="yellow"/>
        </w:rPr>
        <w:t>, 6:00 PM</w:t>
      </w:r>
      <w:r w:rsidR="00E021C8" w:rsidRPr="00E021C8">
        <w:rPr>
          <w:rFonts w:ascii="Aptos" w:eastAsiaTheme="majorEastAsia" w:hAnsi="Aptos" w:cstheme="majorBidi"/>
          <w:sz w:val="24"/>
          <w:szCs w:val="24"/>
          <w:highlight w:val="yellow"/>
        </w:rPr>
        <w:t xml:space="preserve"> </w:t>
      </w:r>
      <w:r w:rsidR="00E021C8" w:rsidRPr="00E021C8">
        <w:rPr>
          <w:rFonts w:ascii="Aptos" w:eastAsiaTheme="majorEastAsia" w:hAnsi="Aptos" w:cstheme="majorBidi"/>
          <w:b/>
          <w:bCs/>
          <w:sz w:val="24"/>
          <w:szCs w:val="24"/>
          <w:highlight w:val="yellow"/>
        </w:rPr>
        <w:t>Election of Officers for 2026</w:t>
      </w:r>
    </w:p>
    <w:p w14:paraId="600E557A" w14:textId="7099A479" w:rsidR="008C2DBF" w:rsidRPr="00E021C8" w:rsidRDefault="008C2DBF" w:rsidP="008C2DBF">
      <w:pPr>
        <w:spacing w:after="0" w:line="240" w:lineRule="auto"/>
        <w:ind w:right="-720"/>
        <w:rPr>
          <w:rFonts w:ascii="Aptos" w:hAnsi="Aptos"/>
          <w:b/>
          <w:bCs/>
          <w:sz w:val="24"/>
          <w:szCs w:val="24"/>
        </w:rPr>
      </w:pPr>
      <w:r w:rsidRPr="00E021C8">
        <w:rPr>
          <w:rFonts w:ascii="Aptos" w:hAnsi="Aptos"/>
          <w:sz w:val="24"/>
          <w:szCs w:val="24"/>
          <w:highlight w:val="yellow"/>
        </w:rPr>
        <w:t xml:space="preserve">Advisory: Wednesday, </w:t>
      </w:r>
      <w:r w:rsidR="00FE6BD8" w:rsidRPr="00E021C8">
        <w:rPr>
          <w:rFonts w:ascii="Aptos" w:hAnsi="Aptos"/>
          <w:sz w:val="24"/>
          <w:szCs w:val="24"/>
          <w:highlight w:val="yellow"/>
        </w:rPr>
        <w:t>January 21</w:t>
      </w:r>
      <w:r w:rsidR="00FE6BD8" w:rsidRPr="00E021C8">
        <w:rPr>
          <w:rFonts w:ascii="Aptos" w:hAnsi="Aptos"/>
          <w:sz w:val="24"/>
          <w:szCs w:val="24"/>
          <w:highlight w:val="yellow"/>
          <w:vertAlign w:val="superscript"/>
        </w:rPr>
        <w:t>st</w:t>
      </w:r>
      <w:r w:rsidR="00FE6BD8" w:rsidRPr="00E021C8">
        <w:rPr>
          <w:rFonts w:ascii="Aptos" w:hAnsi="Aptos"/>
          <w:sz w:val="24"/>
          <w:szCs w:val="24"/>
          <w:highlight w:val="yellow"/>
        </w:rPr>
        <w:t xml:space="preserve">, </w:t>
      </w:r>
      <w:r w:rsidR="00E021C8" w:rsidRPr="00E021C8">
        <w:rPr>
          <w:rFonts w:ascii="Aptos" w:hAnsi="Aptos"/>
          <w:sz w:val="24"/>
          <w:szCs w:val="24"/>
          <w:highlight w:val="yellow"/>
        </w:rPr>
        <w:t xml:space="preserve">6:00 PM </w:t>
      </w:r>
      <w:r w:rsidR="00E021C8" w:rsidRPr="00E021C8">
        <w:rPr>
          <w:rFonts w:ascii="Aptos" w:hAnsi="Aptos"/>
          <w:b/>
          <w:bCs/>
          <w:sz w:val="24"/>
          <w:szCs w:val="24"/>
          <w:highlight w:val="yellow"/>
        </w:rPr>
        <w:t>Election of Officers for 2026</w:t>
      </w:r>
    </w:p>
    <w:p w14:paraId="62B79D99" w14:textId="77777777" w:rsidR="005839FC" w:rsidRDefault="005839FC"/>
    <w:sectPr w:rsidR="005839FC" w:rsidSect="008C2DBF">
      <w:headerReference w:type="default" r:id="rId8"/>
      <w:footerReference w:type="default" r:id="rId9"/>
      <w:pgSz w:w="12240" w:h="15840"/>
      <w:pgMar w:top="1800" w:right="1800" w:bottom="9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0693" w14:textId="77777777" w:rsidR="00DC13AB" w:rsidRDefault="00DC13AB">
      <w:pPr>
        <w:spacing w:after="0" w:line="240" w:lineRule="auto"/>
      </w:pPr>
      <w:r>
        <w:separator/>
      </w:r>
    </w:p>
  </w:endnote>
  <w:endnote w:type="continuationSeparator" w:id="0">
    <w:p w14:paraId="05D74574" w14:textId="77777777" w:rsidR="00DC13AB" w:rsidRDefault="00DC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1A44" w14:textId="77777777" w:rsidR="008C2DBF" w:rsidRPr="00396D4D" w:rsidRDefault="008C2DBF" w:rsidP="00396D4D">
    <w:pPr>
      <w:pStyle w:val="Header"/>
      <w:pBdr>
        <w:top w:val="single" w:sz="6" w:space="10" w:color="4472C4" w:themeColor="accent1"/>
      </w:pBdr>
      <w:tabs>
        <w:tab w:val="clear" w:pos="4680"/>
        <w:tab w:val="clear" w:pos="9360"/>
      </w:tabs>
      <w:spacing w:before="240"/>
      <w:jc w:val="center"/>
      <w:rPr>
        <w:color w:val="4472C4" w:themeColor="accent1"/>
      </w:rPr>
    </w:pPr>
    <w:r>
      <w:rPr>
        <w:noProof/>
        <w:color w:val="4472C4" w:themeColor="accent1"/>
      </w:rPr>
      <w:t xml:space="preserve">Erie County HRC  </w:t>
    </w:r>
    <w:r w:rsidRPr="00C63891">
      <w:rPr>
        <w:b/>
        <w:bCs/>
        <w:noProof/>
        <w:color w:val="4472C4" w:themeColor="accent1"/>
      </w:rPr>
      <w:t>|</w:t>
    </w:r>
    <w:r>
      <w:rPr>
        <w:noProof/>
        <w:color w:val="4472C4" w:themeColor="accent1"/>
      </w:rPr>
      <w:t xml:space="preserve">  24 West 8</w:t>
    </w:r>
    <w:r w:rsidRPr="00C63891">
      <w:rPr>
        <w:noProof/>
        <w:color w:val="4472C4" w:themeColor="accent1"/>
        <w:vertAlign w:val="superscript"/>
      </w:rPr>
      <w:t>th</w:t>
    </w:r>
    <w:r>
      <w:rPr>
        <w:noProof/>
        <w:color w:val="4472C4" w:themeColor="accent1"/>
      </w:rPr>
      <w:t xml:space="preserve"> Street, Erie, PA 16501  </w:t>
    </w:r>
    <w:r w:rsidRPr="00C63891">
      <w:rPr>
        <w:b/>
        <w:bCs/>
        <w:noProof/>
        <w:color w:val="4472C4" w:themeColor="accent1"/>
      </w:rPr>
      <w:t>|</w:t>
    </w:r>
    <w:r>
      <w:rPr>
        <w:b/>
        <w:bCs/>
        <w:noProof/>
        <w:color w:val="4472C4" w:themeColor="accent1"/>
      </w:rPr>
      <w:t xml:space="preserve"> </w:t>
    </w:r>
    <w:r>
      <w:rPr>
        <w:noProof/>
        <w:color w:val="4472C4" w:themeColor="accent1"/>
      </w:rPr>
      <w:t xml:space="preserve">  814.451.7021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43FC" w14:textId="77777777" w:rsidR="00DC13AB" w:rsidRDefault="00DC13AB">
      <w:pPr>
        <w:spacing w:after="0" w:line="240" w:lineRule="auto"/>
      </w:pPr>
      <w:r>
        <w:separator/>
      </w:r>
    </w:p>
  </w:footnote>
  <w:footnote w:type="continuationSeparator" w:id="0">
    <w:p w14:paraId="77C28C7E" w14:textId="77777777" w:rsidR="00DC13AB" w:rsidRDefault="00DC1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86A1" w14:textId="77777777" w:rsidR="008C2DBF" w:rsidRDefault="008C2DBF">
    <w:pPr>
      <w:pStyle w:val="Header"/>
    </w:pPr>
    <w:r>
      <w:rPr>
        <w:noProof/>
      </w:rPr>
      <w:drawing>
        <wp:anchor distT="0" distB="0" distL="114300" distR="114300" simplePos="0" relativeHeight="251659264" behindDoc="0" locked="0" layoutInCell="1" allowOverlap="1" wp14:anchorId="549F8D62" wp14:editId="07FFC824">
          <wp:simplePos x="0" y="0"/>
          <wp:positionH relativeFrom="margin">
            <wp:posOffset>106680</wp:posOffset>
          </wp:positionH>
          <wp:positionV relativeFrom="paragraph">
            <wp:posOffset>22860</wp:posOffset>
          </wp:positionV>
          <wp:extent cx="800100" cy="800100"/>
          <wp:effectExtent l="0" t="0" r="0" b="0"/>
          <wp:wrapSquare wrapText="bothSides"/>
          <wp:docPr id="1737848560"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63131"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7AADB0E4" wp14:editId="74681449">
              <wp:simplePos x="0" y="0"/>
              <wp:positionH relativeFrom="column">
                <wp:posOffset>1112520</wp:posOffset>
              </wp:positionH>
              <wp:positionV relativeFrom="paragraph">
                <wp:posOffset>22860</wp:posOffset>
              </wp:positionV>
              <wp:extent cx="4846320" cy="670560"/>
              <wp:effectExtent l="0" t="0" r="0" b="0"/>
              <wp:wrapNone/>
              <wp:docPr id="1725229179" name="Text Box 4"/>
              <wp:cNvGraphicFramePr/>
              <a:graphic xmlns:a="http://schemas.openxmlformats.org/drawingml/2006/main">
                <a:graphicData uri="http://schemas.microsoft.com/office/word/2010/wordprocessingShape">
                  <wps:wsp>
                    <wps:cNvSpPr txBox="1"/>
                    <wps:spPr>
                      <a:xfrm>
                        <a:off x="0" y="0"/>
                        <a:ext cx="4846320" cy="670560"/>
                      </a:xfrm>
                      <a:prstGeom prst="rect">
                        <a:avLst/>
                      </a:prstGeom>
                      <a:solidFill>
                        <a:schemeClr val="lt1"/>
                      </a:solidFill>
                      <a:ln w="6350">
                        <a:noFill/>
                      </a:ln>
                    </wps:spPr>
                    <wps:txbx>
                      <w:txbxContent>
                        <w:p w14:paraId="20F20D80" w14:textId="77777777" w:rsidR="008C2DBF" w:rsidRDefault="008C2DBF" w:rsidP="002B0800">
                          <w:pPr>
                            <w:spacing w:after="0" w:line="240" w:lineRule="auto"/>
                            <w:rPr>
                              <w:rFonts w:ascii="Aptos" w:hAnsi="Aptos"/>
                              <w:color w:val="4472C4" w:themeColor="accent1"/>
                              <w:sz w:val="32"/>
                              <w:szCs w:val="32"/>
                            </w:rPr>
                          </w:pPr>
                          <w:r w:rsidRPr="00863603">
                            <w:rPr>
                              <w:rFonts w:ascii="Aptos" w:hAnsi="Aptos"/>
                              <w:color w:val="4472C4" w:themeColor="accent1"/>
                              <w:sz w:val="32"/>
                              <w:szCs w:val="32"/>
                            </w:rPr>
                            <w:t>Erie County Human Relations Commission</w:t>
                          </w:r>
                        </w:p>
                        <w:p w14:paraId="00FCBBB9" w14:textId="77777777" w:rsidR="008C2DBF" w:rsidRPr="002B0800" w:rsidRDefault="008C2DBF" w:rsidP="002B0800">
                          <w:pPr>
                            <w:spacing w:after="0" w:line="240" w:lineRule="auto"/>
                            <w:rPr>
                              <w:rFonts w:ascii="Aptos" w:hAnsi="Aptos"/>
                              <w:color w:val="4472C4" w:themeColor="accent1"/>
                            </w:rPr>
                          </w:pPr>
                          <w:r w:rsidRPr="002B0800">
                            <w:rPr>
                              <w:rFonts w:ascii="Aptos" w:hAnsi="Aptos"/>
                              <w:color w:val="4472C4" w:themeColor="accent1"/>
                            </w:rPr>
                            <w:t>814.451.7021</w:t>
                          </w:r>
                        </w:p>
                        <w:p w14:paraId="7ABA61F9" w14:textId="77777777" w:rsidR="008C2DBF" w:rsidRPr="002B0800" w:rsidRDefault="008C2DBF" w:rsidP="002B0800">
                          <w:pPr>
                            <w:spacing w:after="0" w:line="240" w:lineRule="auto"/>
                            <w:rPr>
                              <w:rFonts w:ascii="Aptos" w:hAnsi="Aptos"/>
                              <w:color w:val="4472C4" w:themeColor="accent1"/>
                            </w:rPr>
                          </w:pPr>
                          <w:r w:rsidRPr="002B0800">
                            <w:rPr>
                              <w:rFonts w:ascii="Aptos" w:hAnsi="Aptos"/>
                              <w:color w:val="4472C4" w:themeColor="accent1"/>
                            </w:rPr>
                            <w:t>HRC@eriecountypa.gov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ADB0E4" id="_x0000_t202" coordsize="21600,21600" o:spt="202" path="m,l,21600r21600,l21600,xe">
              <v:stroke joinstyle="miter"/>
              <v:path gradientshapeok="t" o:connecttype="rect"/>
            </v:shapetype>
            <v:shape id="Text Box 4" o:spid="_x0000_s1026" type="#_x0000_t202" style="position:absolute;margin-left:87.6pt;margin-top:1.8pt;width:381.6pt;height:5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" fillcolor="white [3201]" stroked="f" strokeweight=".5pt">
              <v:textbox>
                <w:txbxContent>
                  <w:p w14:paraId="20F20D80" w14:textId="77777777" w:rsidR="008C2DBF" w:rsidRDefault="008C2DBF" w:rsidP="002B0800">
                    <w:pPr>
                      <w:spacing w:after="0" w:line="240" w:lineRule="auto"/>
                      <w:rPr>
                        <w:rFonts w:ascii="Aptos" w:hAnsi="Aptos"/>
                        <w:color w:val="4472C4" w:themeColor="accent1"/>
                        <w:sz w:val="32"/>
                        <w:szCs w:val="32"/>
                      </w:rPr>
                    </w:pPr>
                    <w:r w:rsidRPr="00863603">
                      <w:rPr>
                        <w:rFonts w:ascii="Aptos" w:hAnsi="Aptos"/>
                        <w:color w:val="4472C4" w:themeColor="accent1"/>
                        <w:sz w:val="32"/>
                        <w:szCs w:val="32"/>
                      </w:rPr>
                      <w:t>Erie County Human Relations Commission</w:t>
                    </w:r>
                  </w:p>
                  <w:p w14:paraId="00FCBBB9" w14:textId="77777777" w:rsidR="008C2DBF" w:rsidRPr="002B0800" w:rsidRDefault="008C2DBF" w:rsidP="002B0800">
                    <w:pPr>
                      <w:spacing w:after="0" w:line="240" w:lineRule="auto"/>
                      <w:rPr>
                        <w:rFonts w:ascii="Aptos" w:hAnsi="Aptos"/>
                        <w:color w:val="4472C4" w:themeColor="accent1"/>
                      </w:rPr>
                    </w:pPr>
                    <w:r w:rsidRPr="002B0800">
                      <w:rPr>
                        <w:rFonts w:ascii="Aptos" w:hAnsi="Aptos"/>
                        <w:color w:val="4472C4" w:themeColor="accent1"/>
                      </w:rPr>
                      <w:t>814.451.7021</w:t>
                    </w:r>
                  </w:p>
                  <w:p w14:paraId="7ABA61F9" w14:textId="77777777" w:rsidR="008C2DBF" w:rsidRPr="002B0800" w:rsidRDefault="008C2DBF" w:rsidP="002B0800">
                    <w:pPr>
                      <w:spacing w:after="0" w:line="240" w:lineRule="auto"/>
                      <w:rPr>
                        <w:rFonts w:ascii="Aptos" w:hAnsi="Aptos"/>
                        <w:color w:val="4472C4" w:themeColor="accent1"/>
                      </w:rPr>
                    </w:pPr>
                    <w:r w:rsidRPr="002B0800">
                      <w:rPr>
                        <w:rFonts w:ascii="Aptos" w:hAnsi="Aptos"/>
                        <w:color w:val="4472C4" w:themeColor="accent1"/>
                      </w:rPr>
                      <w:t>HRC@eriecountypa.gov</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7DF1F4B" wp14:editId="25C053F1">
              <wp:simplePos x="0" y="0"/>
              <wp:positionH relativeFrom="column">
                <wp:posOffset>1059180</wp:posOffset>
              </wp:positionH>
              <wp:positionV relativeFrom="paragraph">
                <wp:posOffset>38100</wp:posOffset>
              </wp:positionV>
              <wp:extent cx="7620" cy="762000"/>
              <wp:effectExtent l="38100" t="19050" r="106680" b="114300"/>
              <wp:wrapNone/>
              <wp:docPr id="657076607" name="Straight Connector 3"/>
              <wp:cNvGraphicFramePr/>
              <a:graphic xmlns:a="http://schemas.openxmlformats.org/drawingml/2006/main">
                <a:graphicData uri="http://schemas.microsoft.com/office/word/2010/wordprocessingShape">
                  <wps:wsp>
                    <wps:cNvCnPr/>
                    <wps:spPr>
                      <a:xfrm>
                        <a:off x="0" y="0"/>
                        <a:ext cx="7620" cy="762000"/>
                      </a:xfrm>
                      <a:prstGeom prst="line">
                        <a:avLst/>
                      </a:prstGeom>
                      <a:ln w="12700">
                        <a:solidFill>
                          <a:schemeClr val="accent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D2B7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4pt,3pt" to="8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" strokecolor="#4472c4 [3204]" strokeweight="1pt">
              <v:stroke joinstyle="miter"/>
              <v:shadow on="t" color="black" opacity="26214f" origin="-.5,-.5" offset=".74836mm,.74836mm"/>
            </v:line>
          </w:pict>
        </mc:Fallback>
      </mc:AlternateContent>
    </w:r>
  </w:p>
  <w:p w14:paraId="2F73BB23" w14:textId="77777777" w:rsidR="008C2DBF" w:rsidRDefault="008C2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5EC"/>
    <w:multiLevelType w:val="hybridMultilevel"/>
    <w:tmpl w:val="40FC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25A21"/>
    <w:multiLevelType w:val="multilevel"/>
    <w:tmpl w:val="BCC0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567B5"/>
    <w:multiLevelType w:val="multilevel"/>
    <w:tmpl w:val="9FEE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024254">
    <w:abstractNumId w:val="0"/>
  </w:num>
  <w:num w:numId="2" w16cid:durableId="931085726">
    <w:abstractNumId w:val="1"/>
  </w:num>
  <w:num w:numId="3" w16cid:durableId="1018973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BF"/>
    <w:rsid w:val="00002A6A"/>
    <w:rsid w:val="000062F2"/>
    <w:rsid w:val="00052032"/>
    <w:rsid w:val="00062DA3"/>
    <w:rsid w:val="000F04E5"/>
    <w:rsid w:val="001C1C85"/>
    <w:rsid w:val="00297901"/>
    <w:rsid w:val="002C52C4"/>
    <w:rsid w:val="00312A51"/>
    <w:rsid w:val="00392AB3"/>
    <w:rsid w:val="00462092"/>
    <w:rsid w:val="00476F94"/>
    <w:rsid w:val="0053555E"/>
    <w:rsid w:val="00576313"/>
    <w:rsid w:val="005839FC"/>
    <w:rsid w:val="00640909"/>
    <w:rsid w:val="00682CCB"/>
    <w:rsid w:val="00721E6F"/>
    <w:rsid w:val="00752EDF"/>
    <w:rsid w:val="00795D6A"/>
    <w:rsid w:val="007F5AA5"/>
    <w:rsid w:val="00872139"/>
    <w:rsid w:val="008B71DC"/>
    <w:rsid w:val="008C2DBF"/>
    <w:rsid w:val="00924736"/>
    <w:rsid w:val="00A0412D"/>
    <w:rsid w:val="00A27219"/>
    <w:rsid w:val="00AA46DE"/>
    <w:rsid w:val="00B51E2E"/>
    <w:rsid w:val="00B80BC5"/>
    <w:rsid w:val="00BF031C"/>
    <w:rsid w:val="00C275BC"/>
    <w:rsid w:val="00C363D1"/>
    <w:rsid w:val="00C6741D"/>
    <w:rsid w:val="00C97FC7"/>
    <w:rsid w:val="00CB2121"/>
    <w:rsid w:val="00D27511"/>
    <w:rsid w:val="00DC13AB"/>
    <w:rsid w:val="00DD45A8"/>
    <w:rsid w:val="00DE29D1"/>
    <w:rsid w:val="00E021C8"/>
    <w:rsid w:val="00E34EC9"/>
    <w:rsid w:val="00E765DF"/>
    <w:rsid w:val="00EA3BE6"/>
    <w:rsid w:val="00EB5384"/>
    <w:rsid w:val="00F234E1"/>
    <w:rsid w:val="00FE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EC2E"/>
  <w15:chartTrackingRefBased/>
  <w15:docId w15:val="{6C83BD14-FEF1-44EB-935A-4A6C74E6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B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2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C2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2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C2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DBF"/>
    <w:rPr>
      <w:rFonts w:eastAsiaTheme="majorEastAsia" w:cstheme="majorBidi"/>
      <w:color w:val="272727" w:themeColor="text1" w:themeTint="D8"/>
    </w:rPr>
  </w:style>
  <w:style w:type="paragraph" w:styleId="Title">
    <w:name w:val="Title"/>
    <w:basedOn w:val="Normal"/>
    <w:next w:val="Normal"/>
    <w:link w:val="TitleChar"/>
    <w:uiPriority w:val="10"/>
    <w:qFormat/>
    <w:rsid w:val="008C2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DBF"/>
    <w:pPr>
      <w:spacing w:before="160"/>
      <w:jc w:val="center"/>
    </w:pPr>
    <w:rPr>
      <w:i/>
      <w:iCs/>
      <w:color w:val="404040" w:themeColor="text1" w:themeTint="BF"/>
    </w:rPr>
  </w:style>
  <w:style w:type="character" w:customStyle="1" w:styleId="QuoteChar">
    <w:name w:val="Quote Char"/>
    <w:basedOn w:val="DefaultParagraphFont"/>
    <w:link w:val="Quote"/>
    <w:uiPriority w:val="29"/>
    <w:rsid w:val="008C2DBF"/>
    <w:rPr>
      <w:i/>
      <w:iCs/>
      <w:color w:val="404040" w:themeColor="text1" w:themeTint="BF"/>
    </w:rPr>
  </w:style>
  <w:style w:type="paragraph" w:styleId="ListParagraph">
    <w:name w:val="List Paragraph"/>
    <w:basedOn w:val="Normal"/>
    <w:uiPriority w:val="34"/>
    <w:qFormat/>
    <w:rsid w:val="008C2DBF"/>
    <w:pPr>
      <w:ind w:left="720"/>
      <w:contextualSpacing/>
    </w:pPr>
  </w:style>
  <w:style w:type="character" w:styleId="IntenseEmphasis">
    <w:name w:val="Intense Emphasis"/>
    <w:basedOn w:val="DefaultParagraphFont"/>
    <w:uiPriority w:val="21"/>
    <w:qFormat/>
    <w:rsid w:val="008C2DBF"/>
    <w:rPr>
      <w:i/>
      <w:iCs/>
      <w:color w:val="2F5496" w:themeColor="accent1" w:themeShade="BF"/>
    </w:rPr>
  </w:style>
  <w:style w:type="paragraph" w:styleId="IntenseQuote">
    <w:name w:val="Intense Quote"/>
    <w:basedOn w:val="Normal"/>
    <w:next w:val="Normal"/>
    <w:link w:val="IntenseQuoteChar"/>
    <w:uiPriority w:val="30"/>
    <w:qFormat/>
    <w:rsid w:val="008C2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DBF"/>
    <w:rPr>
      <w:i/>
      <w:iCs/>
      <w:color w:val="2F5496" w:themeColor="accent1" w:themeShade="BF"/>
    </w:rPr>
  </w:style>
  <w:style w:type="character" w:styleId="IntenseReference">
    <w:name w:val="Intense Reference"/>
    <w:basedOn w:val="DefaultParagraphFont"/>
    <w:uiPriority w:val="32"/>
    <w:qFormat/>
    <w:rsid w:val="008C2DBF"/>
    <w:rPr>
      <w:b/>
      <w:bCs/>
      <w:smallCaps/>
      <w:color w:val="2F5496" w:themeColor="accent1" w:themeShade="BF"/>
      <w:spacing w:val="5"/>
    </w:rPr>
  </w:style>
  <w:style w:type="paragraph" w:styleId="Header">
    <w:name w:val="header"/>
    <w:basedOn w:val="Normal"/>
    <w:link w:val="HeaderChar"/>
    <w:uiPriority w:val="99"/>
    <w:unhideWhenUsed/>
    <w:rsid w:val="008C2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DBF"/>
    <w:rPr>
      <w:rFonts w:eastAsiaTheme="minorEastAsia"/>
      <w:kern w:val="0"/>
      <w:sz w:val="22"/>
      <w:szCs w:val="22"/>
      <w14:ligatures w14:val="none"/>
    </w:rPr>
  </w:style>
  <w:style w:type="character" w:styleId="Hyperlink">
    <w:name w:val="Hyperlink"/>
    <w:basedOn w:val="DefaultParagraphFont"/>
    <w:uiPriority w:val="99"/>
    <w:unhideWhenUsed/>
    <w:rsid w:val="008C2D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92161716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Gnibus, Kristy</dc:creator>
  <cp:keywords/>
  <dc:description/>
  <cp:lastModifiedBy>Gnibus, Kristy</cp:lastModifiedBy>
  <cp:revision>44</cp:revision>
  <dcterms:created xsi:type="dcterms:W3CDTF">2025-11-18T18:22:00Z</dcterms:created>
  <dcterms:modified xsi:type="dcterms:W3CDTF">2025-11-19T14:59:00Z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2025-11-18T18:23:19Z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0ad8b9d6-5d81-4b1b-860e-d85555436483</vt:lpwstr>
  </property>
  <property fmtid="{D5CDD505-2E9C-101B-9397-08002B2CF9AE}" pid="7" name="MSIP_Label_defa4170-0d19-0005-0002-bc88714345d2_ActionId">
    <vt:lpwstr>943b8fbe-e7e2-4f63-850d-e5619bd34020</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ies>
</file>