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1113C" w14:textId="08833877" w:rsidR="00216B2E" w:rsidRPr="00216B2E" w:rsidRDefault="00216B2E" w:rsidP="00216B2E">
      <w:pPr>
        <w:spacing w:before="100" w:beforeAutospacing="1" w:after="100" w:afterAutospacing="1" w:line="240" w:lineRule="auto"/>
        <w:rPr>
          <w:rFonts w:ascii="Times New Roman" w:eastAsia="Times New Roman" w:hAnsi="Times New Roman" w:cs="Times New Roman"/>
          <w:sz w:val="24"/>
          <w:szCs w:val="24"/>
        </w:rPr>
      </w:pPr>
      <w:r w:rsidRPr="00216B2E">
        <w:rPr>
          <w:rFonts w:ascii="Times New Roman" w:eastAsia="Times New Roman" w:hAnsi="Times New Roman" w:cs="Times New Roman"/>
          <w:b/>
          <w:bCs/>
          <w:sz w:val="24"/>
          <w:szCs w:val="24"/>
        </w:rPr>
        <w:t>FOR IMMEDIATE RELEASE</w:t>
      </w:r>
      <w:r w:rsidRPr="00216B2E">
        <w:rPr>
          <w:rFonts w:ascii="Times New Roman" w:eastAsia="Times New Roman" w:hAnsi="Times New Roman" w:cs="Times New Roman"/>
          <w:sz w:val="24"/>
          <w:szCs w:val="24"/>
        </w:rPr>
        <w:br/>
      </w:r>
      <w:r w:rsidRPr="00216B2E">
        <w:rPr>
          <w:rFonts w:ascii="Times New Roman" w:eastAsia="Times New Roman" w:hAnsi="Times New Roman" w:cs="Times New Roman"/>
          <w:b/>
          <w:bCs/>
          <w:sz w:val="24"/>
          <w:szCs w:val="24"/>
        </w:rPr>
        <w:t>Contact:</w:t>
      </w:r>
      <w:r w:rsidRPr="00216B2E">
        <w:rPr>
          <w:rFonts w:ascii="Times New Roman" w:eastAsia="Times New Roman" w:hAnsi="Times New Roman" w:cs="Times New Roman"/>
          <w:sz w:val="24"/>
          <w:szCs w:val="24"/>
        </w:rPr>
        <w:br/>
        <w:t>Kristy Gnibus, Director</w:t>
      </w:r>
      <w:r w:rsidRPr="00216B2E">
        <w:rPr>
          <w:rFonts w:ascii="Times New Roman" w:eastAsia="Times New Roman" w:hAnsi="Times New Roman" w:cs="Times New Roman"/>
          <w:sz w:val="24"/>
          <w:szCs w:val="24"/>
        </w:rPr>
        <w:br/>
        <w:t>Erie County Human Relations Commission</w:t>
      </w:r>
      <w:r w:rsidRPr="00216B2E">
        <w:rPr>
          <w:rFonts w:ascii="Times New Roman" w:eastAsia="Times New Roman" w:hAnsi="Times New Roman" w:cs="Times New Roman"/>
          <w:sz w:val="24"/>
          <w:szCs w:val="24"/>
        </w:rPr>
        <w:br/>
        <w:t xml:space="preserve">Phone: </w:t>
      </w:r>
      <w:r>
        <w:rPr>
          <w:rFonts w:ascii="Times New Roman" w:eastAsia="Times New Roman" w:hAnsi="Times New Roman" w:cs="Times New Roman"/>
          <w:sz w:val="24"/>
          <w:szCs w:val="24"/>
        </w:rPr>
        <w:t>814-451-7021 or 814-572-5444</w:t>
      </w:r>
      <w:r w:rsidRPr="00216B2E">
        <w:rPr>
          <w:rFonts w:ascii="Times New Roman" w:eastAsia="Times New Roman" w:hAnsi="Times New Roman" w:cs="Times New Roman"/>
          <w:sz w:val="24"/>
          <w:szCs w:val="24"/>
        </w:rPr>
        <w:br/>
        <w:t xml:space="preserve">Email: </w:t>
      </w:r>
      <w:r>
        <w:rPr>
          <w:rFonts w:ascii="Times New Roman" w:eastAsia="Times New Roman" w:hAnsi="Times New Roman" w:cs="Times New Roman"/>
          <w:sz w:val="24"/>
          <w:szCs w:val="24"/>
        </w:rPr>
        <w:t>HRC@eriecountypa.gov</w:t>
      </w:r>
    </w:p>
    <w:p w14:paraId="027F0850" w14:textId="77777777" w:rsidR="00216B2E" w:rsidRPr="00216B2E" w:rsidRDefault="00216B2E" w:rsidP="00216B2E">
      <w:pPr>
        <w:spacing w:before="100" w:beforeAutospacing="1" w:after="100" w:afterAutospacing="1" w:line="240" w:lineRule="auto"/>
        <w:outlineLvl w:val="2"/>
        <w:rPr>
          <w:rFonts w:ascii="Times New Roman" w:eastAsia="Times New Roman" w:hAnsi="Times New Roman" w:cs="Times New Roman"/>
          <w:b/>
          <w:bCs/>
          <w:sz w:val="27"/>
          <w:szCs w:val="27"/>
        </w:rPr>
      </w:pPr>
      <w:r w:rsidRPr="00216B2E">
        <w:rPr>
          <w:rFonts w:ascii="Times New Roman" w:eastAsia="Times New Roman" w:hAnsi="Times New Roman" w:cs="Times New Roman"/>
          <w:b/>
          <w:bCs/>
          <w:sz w:val="27"/>
          <w:szCs w:val="27"/>
        </w:rPr>
        <w:t>Erie County Human Relations Commission Announces Open House at New Downtown Location</w:t>
      </w:r>
    </w:p>
    <w:p w14:paraId="5E6E8C8C" w14:textId="77777777" w:rsidR="00216B2E" w:rsidRPr="00216B2E" w:rsidRDefault="00216B2E" w:rsidP="00216B2E">
      <w:pPr>
        <w:spacing w:before="100" w:beforeAutospacing="1" w:after="100" w:afterAutospacing="1" w:line="240" w:lineRule="auto"/>
        <w:rPr>
          <w:rFonts w:ascii="Times New Roman" w:eastAsia="Times New Roman" w:hAnsi="Times New Roman" w:cs="Times New Roman"/>
          <w:sz w:val="24"/>
          <w:szCs w:val="24"/>
        </w:rPr>
      </w:pPr>
      <w:r w:rsidRPr="00216B2E">
        <w:rPr>
          <w:rFonts w:ascii="Times New Roman" w:eastAsia="Times New Roman" w:hAnsi="Times New Roman" w:cs="Times New Roman"/>
          <w:b/>
          <w:bCs/>
          <w:sz w:val="24"/>
          <w:szCs w:val="24"/>
        </w:rPr>
        <w:t>ERIE, PA (October 14, 2025)</w:t>
      </w:r>
      <w:r w:rsidRPr="00216B2E">
        <w:rPr>
          <w:rFonts w:ascii="Times New Roman" w:eastAsia="Times New Roman" w:hAnsi="Times New Roman" w:cs="Times New Roman"/>
          <w:sz w:val="24"/>
          <w:szCs w:val="24"/>
        </w:rPr>
        <w:t xml:space="preserve"> — The Erie County Human Relations Commission (ECHRC) is excited to invite the public to an Open House on Tuesday, October 28, 2025, from 3:00 PM to 7:00 PM at the Commission’s new office located at 24 West 8th Street, Erie, PA 16501.</w:t>
      </w:r>
    </w:p>
    <w:p w14:paraId="5212CC80" w14:textId="77777777" w:rsidR="00216B2E" w:rsidRPr="00216B2E" w:rsidRDefault="00216B2E" w:rsidP="00216B2E">
      <w:pPr>
        <w:spacing w:before="100" w:beforeAutospacing="1" w:after="100" w:afterAutospacing="1" w:line="240" w:lineRule="auto"/>
        <w:rPr>
          <w:rFonts w:ascii="Times New Roman" w:eastAsia="Times New Roman" w:hAnsi="Times New Roman" w:cs="Times New Roman"/>
          <w:sz w:val="24"/>
          <w:szCs w:val="24"/>
        </w:rPr>
      </w:pPr>
      <w:r w:rsidRPr="00216B2E">
        <w:rPr>
          <w:rFonts w:ascii="Times New Roman" w:eastAsia="Times New Roman" w:hAnsi="Times New Roman" w:cs="Times New Roman"/>
          <w:sz w:val="24"/>
          <w:szCs w:val="24"/>
        </w:rPr>
        <w:t>The Open House will give community members, local leaders, and partners an opportunity to tour the new space, meet the ECHRC team, and learn more about the Commission’s work to promote equal opportunity, prevent discrimination, and advance fairness and inclusion throughout Erie County.</w:t>
      </w:r>
    </w:p>
    <w:p w14:paraId="363C1BB9" w14:textId="5A8DB5F4" w:rsidR="00216B2E" w:rsidRPr="00216B2E" w:rsidRDefault="00216B2E" w:rsidP="00216B2E">
      <w:pPr>
        <w:spacing w:before="100" w:beforeAutospacing="1" w:after="100" w:afterAutospacing="1" w:line="240" w:lineRule="auto"/>
        <w:rPr>
          <w:rFonts w:ascii="Times New Roman" w:eastAsia="Times New Roman" w:hAnsi="Times New Roman" w:cs="Times New Roman"/>
          <w:sz w:val="24"/>
          <w:szCs w:val="24"/>
        </w:rPr>
      </w:pPr>
      <w:r w:rsidRPr="00216B2E">
        <w:rPr>
          <w:rFonts w:ascii="Times New Roman" w:eastAsia="Times New Roman" w:hAnsi="Times New Roman" w:cs="Times New Roman"/>
          <w:sz w:val="24"/>
          <w:szCs w:val="24"/>
        </w:rPr>
        <w:t>“This move represents more than just a new office</w:t>
      </w:r>
      <w:r w:rsidR="00F56768">
        <w:rPr>
          <w:rFonts w:ascii="Times New Roman" w:eastAsia="Times New Roman" w:hAnsi="Times New Roman" w:cs="Times New Roman"/>
          <w:sz w:val="24"/>
          <w:szCs w:val="24"/>
        </w:rPr>
        <w:t xml:space="preserve">; </w:t>
      </w:r>
      <w:r w:rsidRPr="00216B2E">
        <w:rPr>
          <w:rFonts w:ascii="Times New Roman" w:eastAsia="Times New Roman" w:hAnsi="Times New Roman" w:cs="Times New Roman"/>
          <w:sz w:val="24"/>
          <w:szCs w:val="24"/>
        </w:rPr>
        <w:t>it’s a step toward greater accessibility and visibility for the work we do,” said Kristy Gnibus, Director of the Erie County Human Relations Commission. “We want residents to know that we are here to listen, to help, and to ensure that everyone in Erie County is treated with dignity and fairness.”</w:t>
      </w:r>
    </w:p>
    <w:p w14:paraId="70375516" w14:textId="0B4C9274" w:rsidR="00E31EBF" w:rsidRPr="00E31EBF" w:rsidRDefault="00E31EBF" w:rsidP="00216B2E">
      <w:pPr>
        <w:spacing w:before="100" w:beforeAutospacing="1" w:after="100" w:afterAutospacing="1" w:line="240" w:lineRule="auto"/>
        <w:rPr>
          <w:rFonts w:ascii="Times New Roman" w:eastAsia="Times New Roman" w:hAnsi="Times New Roman" w:cs="Times New Roman"/>
          <w:sz w:val="24"/>
          <w:szCs w:val="24"/>
        </w:rPr>
      </w:pPr>
      <w:r w:rsidRPr="00E31EBF">
        <w:rPr>
          <w:rFonts w:ascii="Times New Roman" w:eastAsia="Times New Roman" w:hAnsi="Times New Roman" w:cs="Times New Roman"/>
          <w:sz w:val="24"/>
          <w:szCs w:val="24"/>
        </w:rPr>
        <w:t>The new location was chosen with accessibility in mind. The office is street-level, with no stairs or hallways, ensuring that all visitors</w:t>
      </w:r>
      <w:r>
        <w:rPr>
          <w:rFonts w:ascii="Times New Roman" w:eastAsia="Times New Roman" w:hAnsi="Times New Roman" w:cs="Times New Roman"/>
          <w:sz w:val="24"/>
          <w:szCs w:val="24"/>
        </w:rPr>
        <w:t xml:space="preserve">, </w:t>
      </w:r>
      <w:r w:rsidRPr="00E31EBF">
        <w:rPr>
          <w:rFonts w:ascii="Times New Roman" w:eastAsia="Times New Roman" w:hAnsi="Times New Roman" w:cs="Times New Roman"/>
          <w:sz w:val="24"/>
          <w:szCs w:val="24"/>
        </w:rPr>
        <w:t>regardless of mobility needs</w:t>
      </w:r>
      <w:r>
        <w:rPr>
          <w:rFonts w:ascii="Times New Roman" w:eastAsia="Times New Roman" w:hAnsi="Times New Roman" w:cs="Times New Roman"/>
          <w:sz w:val="24"/>
          <w:szCs w:val="24"/>
        </w:rPr>
        <w:t xml:space="preserve">, </w:t>
      </w:r>
      <w:r w:rsidRPr="00E31EBF">
        <w:rPr>
          <w:rFonts w:ascii="Times New Roman" w:eastAsia="Times New Roman" w:hAnsi="Times New Roman" w:cs="Times New Roman"/>
          <w:sz w:val="24"/>
          <w:szCs w:val="24"/>
        </w:rPr>
        <w:t>can easily enter and engage with staff and services.</w:t>
      </w:r>
    </w:p>
    <w:p w14:paraId="3B005E27" w14:textId="134ECCAC" w:rsidR="00216B2E" w:rsidRPr="00216B2E" w:rsidRDefault="00216B2E" w:rsidP="00216B2E">
      <w:pPr>
        <w:spacing w:before="100" w:beforeAutospacing="1" w:after="100" w:afterAutospacing="1" w:line="240" w:lineRule="auto"/>
        <w:rPr>
          <w:rFonts w:ascii="Times New Roman" w:eastAsia="Times New Roman" w:hAnsi="Times New Roman" w:cs="Times New Roman"/>
          <w:sz w:val="24"/>
          <w:szCs w:val="24"/>
        </w:rPr>
      </w:pPr>
      <w:r w:rsidRPr="00216B2E">
        <w:rPr>
          <w:rFonts w:ascii="Times New Roman" w:eastAsia="Times New Roman" w:hAnsi="Times New Roman" w:cs="Times New Roman"/>
          <w:sz w:val="24"/>
          <w:szCs w:val="24"/>
        </w:rPr>
        <w:t>The Erie County Human Relations Commission enforces the county’s Human Relations Ordinance, which protects individuals from discrimination in employment, housing,</w:t>
      </w:r>
      <w:r w:rsidR="003B5A37">
        <w:rPr>
          <w:rFonts w:ascii="Times New Roman" w:eastAsia="Times New Roman" w:hAnsi="Times New Roman" w:cs="Times New Roman"/>
          <w:sz w:val="24"/>
          <w:szCs w:val="24"/>
        </w:rPr>
        <w:t xml:space="preserve"> and</w:t>
      </w:r>
      <w:r w:rsidRPr="00216B2E">
        <w:rPr>
          <w:rFonts w:ascii="Times New Roman" w:eastAsia="Times New Roman" w:hAnsi="Times New Roman" w:cs="Times New Roman"/>
          <w:sz w:val="24"/>
          <w:szCs w:val="24"/>
        </w:rPr>
        <w:t xml:space="preserve"> public accommodations. The Commission also provides education, </w:t>
      </w:r>
      <w:r w:rsidR="003B5A37">
        <w:rPr>
          <w:rFonts w:ascii="Times New Roman" w:eastAsia="Times New Roman" w:hAnsi="Times New Roman" w:cs="Times New Roman"/>
          <w:sz w:val="24"/>
          <w:szCs w:val="24"/>
        </w:rPr>
        <w:t>and outreach</w:t>
      </w:r>
      <w:r w:rsidRPr="00216B2E">
        <w:rPr>
          <w:rFonts w:ascii="Times New Roman" w:eastAsia="Times New Roman" w:hAnsi="Times New Roman" w:cs="Times New Roman"/>
          <w:sz w:val="24"/>
          <w:szCs w:val="24"/>
        </w:rPr>
        <w:t xml:space="preserve"> to foster understanding and equity across the community.</w:t>
      </w:r>
    </w:p>
    <w:p w14:paraId="1828BEC2" w14:textId="45437D72" w:rsidR="00216B2E" w:rsidRPr="00216B2E" w:rsidRDefault="003B5A37" w:rsidP="00216B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sidR="00216B2E" w:rsidRPr="00216B2E">
        <w:rPr>
          <w:rFonts w:ascii="Times New Roman" w:eastAsia="Times New Roman" w:hAnsi="Times New Roman" w:cs="Times New Roman"/>
          <w:sz w:val="24"/>
          <w:szCs w:val="24"/>
        </w:rPr>
        <w:t xml:space="preserve"> are welcome to stop by any time during the event.</w:t>
      </w:r>
    </w:p>
    <w:p w14:paraId="0F4D760D" w14:textId="6E63FF3B" w:rsidR="00020663" w:rsidRDefault="00216B2E" w:rsidP="00216B2E">
      <w:pPr>
        <w:spacing w:before="100" w:beforeAutospacing="1" w:after="100" w:afterAutospacing="1" w:line="240" w:lineRule="auto"/>
        <w:rPr>
          <w:rFonts w:ascii="Times New Roman" w:eastAsia="Times New Roman" w:hAnsi="Times New Roman" w:cs="Times New Roman"/>
          <w:sz w:val="24"/>
          <w:szCs w:val="24"/>
        </w:rPr>
      </w:pPr>
      <w:r w:rsidRPr="00216B2E">
        <w:rPr>
          <w:rFonts w:ascii="Times New Roman" w:eastAsia="Times New Roman" w:hAnsi="Times New Roman" w:cs="Times New Roman"/>
          <w:sz w:val="24"/>
          <w:szCs w:val="24"/>
        </w:rPr>
        <w:t xml:space="preserve">For more information, contact the Erie County Human Relations Commission at 814-451-7021 or </w:t>
      </w:r>
      <w:hyperlink r:id="rId10" w:history="1">
        <w:r w:rsidRPr="005103CC">
          <w:rPr>
            <w:rStyle w:val="Hyperlink"/>
            <w:rFonts w:ascii="Times New Roman" w:eastAsia="Times New Roman" w:hAnsi="Times New Roman" w:cs="Times New Roman"/>
            <w:sz w:val="24"/>
            <w:szCs w:val="24"/>
          </w:rPr>
          <w:t>HRC@eriecountypa.gov</w:t>
        </w:r>
      </w:hyperlink>
      <w:r>
        <w:rPr>
          <w:rFonts w:ascii="Times New Roman" w:eastAsia="Times New Roman" w:hAnsi="Times New Roman" w:cs="Times New Roman"/>
          <w:sz w:val="24"/>
          <w:szCs w:val="24"/>
        </w:rPr>
        <w:t xml:space="preserve"> </w:t>
      </w:r>
    </w:p>
    <w:p w14:paraId="0D437B04" w14:textId="70D2F03D" w:rsidR="00216B2E" w:rsidRDefault="00216B2E" w:rsidP="00216B2E">
      <w:pPr>
        <w:spacing w:before="100" w:beforeAutospacing="1" w:after="100" w:afterAutospacing="1" w:line="240" w:lineRule="auto"/>
        <w:rPr>
          <w:rFonts w:ascii="Times New Roman" w:eastAsia="Times New Roman" w:hAnsi="Times New Roman" w:cs="Times New Roman"/>
          <w:sz w:val="24"/>
          <w:szCs w:val="24"/>
        </w:rPr>
      </w:pPr>
    </w:p>
    <w:p w14:paraId="67573F4E" w14:textId="6D0F1817" w:rsidR="00216B2E" w:rsidRPr="00216B2E" w:rsidRDefault="00216B2E" w:rsidP="00216B2E">
      <w:pPr>
        <w:spacing w:before="100" w:beforeAutospacing="1" w:after="100" w:afterAutospacing="1"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sectPr w:rsidR="00216B2E" w:rsidRPr="00216B2E" w:rsidSect="0043053C">
      <w:headerReference w:type="default" r:id="rId11"/>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4E622" w14:textId="77777777" w:rsidR="00556AF8" w:rsidRDefault="00556AF8" w:rsidP="0014674F">
      <w:pPr>
        <w:spacing w:after="0" w:line="240" w:lineRule="auto"/>
      </w:pPr>
      <w:r>
        <w:separator/>
      </w:r>
    </w:p>
  </w:endnote>
  <w:endnote w:type="continuationSeparator" w:id="0">
    <w:p w14:paraId="46FDB1B1" w14:textId="77777777" w:rsidR="00556AF8" w:rsidRDefault="00556AF8" w:rsidP="0014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62961" w14:textId="77777777" w:rsidR="00556AF8" w:rsidRDefault="00556AF8" w:rsidP="0014674F">
      <w:pPr>
        <w:spacing w:after="0" w:line="240" w:lineRule="auto"/>
      </w:pPr>
      <w:r>
        <w:separator/>
      </w:r>
    </w:p>
  </w:footnote>
  <w:footnote w:type="continuationSeparator" w:id="0">
    <w:p w14:paraId="7552E335" w14:textId="77777777" w:rsidR="00556AF8" w:rsidRDefault="00556AF8" w:rsidP="00146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1B16" w14:textId="77F57B2B" w:rsidR="0014674F" w:rsidRDefault="007F3FED">
    <w:pPr>
      <w:pStyle w:val="Header"/>
    </w:pPr>
    <w:r>
      <w:rPr>
        <w:noProof/>
      </w:rPr>
      <w:drawing>
        <wp:anchor distT="0" distB="0" distL="114300" distR="114300" simplePos="0" relativeHeight="251658240" behindDoc="0" locked="0" layoutInCell="1" allowOverlap="1" wp14:anchorId="1F830C85" wp14:editId="01841360">
          <wp:simplePos x="0" y="0"/>
          <wp:positionH relativeFrom="margin">
            <wp:posOffset>106680</wp:posOffset>
          </wp:positionH>
          <wp:positionV relativeFrom="paragraph">
            <wp:posOffset>22860</wp:posOffset>
          </wp:positionV>
          <wp:extent cx="800100" cy="800100"/>
          <wp:effectExtent l="0" t="0" r="0" b="0"/>
          <wp:wrapSquare wrapText="bothSides"/>
          <wp:docPr id="13" name="Picture 1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63131" name="Picture 2"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42E8012C" wp14:editId="5981D0C5">
              <wp:simplePos x="0" y="0"/>
              <wp:positionH relativeFrom="column">
                <wp:posOffset>1112520</wp:posOffset>
              </wp:positionH>
              <wp:positionV relativeFrom="paragraph">
                <wp:posOffset>22860</wp:posOffset>
              </wp:positionV>
              <wp:extent cx="4846320" cy="670560"/>
              <wp:effectExtent l="0" t="0" r="0" b="0"/>
              <wp:wrapNone/>
              <wp:docPr id="1725229179" name="Text Box 4"/>
              <wp:cNvGraphicFramePr/>
              <a:graphic xmlns:a="http://schemas.openxmlformats.org/drawingml/2006/main">
                <a:graphicData uri="http://schemas.microsoft.com/office/word/2010/wordprocessingShape">
                  <wps:wsp>
                    <wps:cNvSpPr txBox="1"/>
                    <wps:spPr>
                      <a:xfrm>
                        <a:off x="0" y="0"/>
                        <a:ext cx="4846320" cy="670560"/>
                      </a:xfrm>
                      <a:prstGeom prst="rect">
                        <a:avLst/>
                      </a:prstGeom>
                      <a:solidFill>
                        <a:schemeClr val="lt1"/>
                      </a:solidFill>
                      <a:ln w="6350">
                        <a:noFill/>
                      </a:ln>
                    </wps:spPr>
                    <wps:txbx>
                      <w:txbxContent>
                        <w:p w14:paraId="502B3D85" w14:textId="77777777" w:rsidR="007F3FED" w:rsidRDefault="007F3FED">
                          <w:pPr>
                            <w:spacing w:after="0" w:line="240" w:lineRule="auto"/>
                            <w:rPr>
                              <w:rFonts w:ascii="Aptos" w:hAnsi="Aptos"/>
                              <w:color w:val="4472C4" w:themeColor="accent1"/>
                              <w:sz w:val="32"/>
                              <w:szCs w:val="32"/>
                            </w:rPr>
                          </w:pPr>
                          <w:r w:rsidRPr="00863603">
                            <w:rPr>
                              <w:rFonts w:ascii="Aptos" w:hAnsi="Aptos"/>
                              <w:color w:val="4472C4" w:themeColor="accent1"/>
                              <w:sz w:val="32"/>
                              <w:szCs w:val="32"/>
                            </w:rPr>
                            <w:t>Erie County Human Relations Commission</w:t>
                          </w:r>
                        </w:p>
                        <w:p w14:paraId="25E40683" w14:textId="77777777" w:rsidR="007F3FED" w:rsidRPr="002B0800" w:rsidRDefault="007F3FED">
                          <w:pPr>
                            <w:spacing w:after="0" w:line="240" w:lineRule="auto"/>
                            <w:rPr>
                              <w:rFonts w:ascii="Aptos" w:hAnsi="Aptos"/>
                              <w:color w:val="4472C4" w:themeColor="accent1"/>
                            </w:rPr>
                          </w:pPr>
                          <w:r w:rsidRPr="002B0800">
                            <w:rPr>
                              <w:rFonts w:ascii="Aptos" w:hAnsi="Aptos"/>
                              <w:color w:val="4472C4" w:themeColor="accent1"/>
                            </w:rPr>
                            <w:t>814.451.7021</w:t>
                          </w:r>
                        </w:p>
                        <w:p w14:paraId="37DA9859" w14:textId="77777777" w:rsidR="007F3FED" w:rsidRPr="002B0800" w:rsidRDefault="007F3FED">
                          <w:pPr>
                            <w:spacing w:after="0" w:line="240" w:lineRule="auto"/>
                            <w:rPr>
                              <w:rFonts w:ascii="Aptos" w:hAnsi="Aptos"/>
                              <w:color w:val="4472C4" w:themeColor="accent1"/>
                            </w:rPr>
                          </w:pPr>
                          <w:r w:rsidRPr="002B0800">
                            <w:rPr>
                              <w:rFonts w:ascii="Aptos" w:hAnsi="Aptos"/>
                              <w:color w:val="4472C4" w:themeColor="accent1"/>
                            </w:rPr>
                            <w:t>HRC@eriecountypa.gov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42E8012C" id="_x0000_t202" coordsize="21600,21600" o:spt="202" path="m,l,21600r21600,l21600,xe">
              <v:stroke joinstyle="miter"/>
              <v:path gradientshapeok="t" o:connecttype="rect"/>
            </v:shapetype>
            <v:shape id="Text Box 4" o:spid="_x0000_s1026" type="#_x0000_t202" style="position:absolute;margin-left:87.6pt;margin-top:1.8pt;width:381.6pt;height:5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" fillcolor="white [3201]" stroked="f" strokeweight=".5pt">
              <v:textbox>
                <w:txbxContent>
                  <w:p w14:paraId="502B3D85" w14:textId="77777777" w:rsidR="007F3FED" w:rsidRDefault="007F3FED" w:rsidP="002B0800">
                    <w:pPr>
                      <w:spacing w:after="0" w:line="240" w:lineRule="auto"/>
                      <w:rPr>
                        <w:rFonts w:ascii="Aptos" w:hAnsi="Aptos"/>
                        <w:color w:val="4472C4" w:themeColor="accent1"/>
                        <w:sz w:val="32"/>
                        <w:szCs w:val="32"/>
                      </w:rPr>
                    </w:pPr>
                    <w:r w:rsidRPr="00863603">
                      <w:rPr>
                        <w:rFonts w:ascii="Aptos" w:hAnsi="Aptos"/>
                        <w:color w:val="4472C4" w:themeColor="accent1"/>
                        <w:sz w:val="32"/>
                        <w:szCs w:val="32"/>
                      </w:rPr>
                      <w:t>Erie County Human Relations Commission</w:t>
                    </w:r>
                  </w:p>
                  <w:p w14:paraId="25E40683" w14:textId="77777777" w:rsidR="007F3FED" w:rsidRPr="002B0800" w:rsidRDefault="007F3FED" w:rsidP="002B0800">
                    <w:pPr>
                      <w:spacing w:after="0" w:line="240" w:lineRule="auto"/>
                      <w:rPr>
                        <w:rFonts w:ascii="Aptos" w:hAnsi="Aptos"/>
                        <w:color w:val="4472C4" w:themeColor="accent1"/>
                      </w:rPr>
                    </w:pPr>
                    <w:r w:rsidRPr="002B0800">
                      <w:rPr>
                        <w:rFonts w:ascii="Aptos" w:hAnsi="Aptos"/>
                        <w:color w:val="4472C4" w:themeColor="accent1"/>
                      </w:rPr>
                      <w:t>814.451.7021</w:t>
                    </w:r>
                  </w:p>
                  <w:p w14:paraId="37DA9859" w14:textId="77777777" w:rsidR="007F3FED" w:rsidRPr="002B0800" w:rsidRDefault="007F3FED" w:rsidP="002B0800">
                    <w:pPr>
                      <w:spacing w:after="0" w:line="240" w:lineRule="auto"/>
                      <w:rPr>
                        <w:rFonts w:ascii="Aptos" w:hAnsi="Aptos"/>
                        <w:color w:val="4472C4" w:themeColor="accent1"/>
                      </w:rPr>
                    </w:pPr>
                    <w:r w:rsidRPr="002B0800">
                      <w:rPr>
                        <w:rFonts w:ascii="Aptos" w:hAnsi="Aptos"/>
                        <w:color w:val="4472C4" w:themeColor="accent1"/>
                      </w:rPr>
                      <w:t>HRC@eriecountypa.gov</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4330E6D" wp14:editId="15BD44EA">
              <wp:simplePos x="0" y="0"/>
              <wp:positionH relativeFrom="column">
                <wp:posOffset>1059180</wp:posOffset>
              </wp:positionH>
              <wp:positionV relativeFrom="paragraph">
                <wp:posOffset>38100</wp:posOffset>
              </wp:positionV>
              <wp:extent cx="7620" cy="762000"/>
              <wp:effectExtent l="38100" t="19050" r="106680" b="114300"/>
              <wp:wrapNone/>
              <wp:docPr id="657076607" name="Straight Connector 3"/>
              <wp:cNvGraphicFramePr/>
              <a:graphic xmlns:a="http://schemas.openxmlformats.org/drawingml/2006/main">
                <a:graphicData uri="http://schemas.microsoft.com/office/word/2010/wordprocessingShape">
                  <wps:wsp>
                    <wps:cNvCnPr/>
                    <wps:spPr>
                      <a:xfrm>
                        <a:off x="0" y="0"/>
                        <a:ext cx="7620" cy="762000"/>
                      </a:xfrm>
                      <a:prstGeom prst="line">
                        <a:avLst/>
                      </a:prstGeom>
                      <a:ln w="12700">
                        <a:solidFill>
                          <a:schemeClr val="accent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26E9D5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3.4pt,3pt" to="8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" strokecolor="#4472c4 [3204]" strokeweight="1pt">
              <v:stroke joinstyle="miter"/>
              <v:shadow on="t" color="black" opacity="26214f" origin="-.5,-.5" offset=".74836mm,.7483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2E"/>
    <w:rsid w:val="00020663"/>
    <w:rsid w:val="000519A7"/>
    <w:rsid w:val="0014674F"/>
    <w:rsid w:val="00216B2E"/>
    <w:rsid w:val="003B5A37"/>
    <w:rsid w:val="0043053C"/>
    <w:rsid w:val="00477664"/>
    <w:rsid w:val="00556AF8"/>
    <w:rsid w:val="006358BF"/>
    <w:rsid w:val="00784FDD"/>
    <w:rsid w:val="007D27B6"/>
    <w:rsid w:val="007F3FED"/>
    <w:rsid w:val="00870579"/>
    <w:rsid w:val="0099464D"/>
    <w:rsid w:val="00AB79E4"/>
    <w:rsid w:val="00CA07B2"/>
    <w:rsid w:val="00E31EBF"/>
    <w:rsid w:val="00E74651"/>
    <w:rsid w:val="00F5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28748"/>
  <w15:chartTrackingRefBased/>
  <w15:docId w15:val="{7F28746D-EC1F-40D6-872E-A01FDBB3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16B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6B2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6B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6B2E"/>
    <w:rPr>
      <w:b/>
      <w:bCs/>
    </w:rPr>
  </w:style>
  <w:style w:type="character" w:styleId="Hyperlink">
    <w:name w:val="Hyperlink"/>
    <w:basedOn w:val="DefaultParagraphFont"/>
    <w:uiPriority w:val="99"/>
    <w:unhideWhenUsed/>
    <w:rsid w:val="00216B2E"/>
    <w:rPr>
      <w:color w:val="0563C1" w:themeColor="hyperlink"/>
      <w:u w:val="single"/>
    </w:rPr>
  </w:style>
  <w:style w:type="character" w:styleId="UnresolvedMention">
    <w:name w:val="Unresolved Mention"/>
    <w:basedOn w:val="DefaultParagraphFont"/>
    <w:uiPriority w:val="99"/>
    <w:semiHidden/>
    <w:unhideWhenUsed/>
    <w:rsid w:val="00216B2E"/>
    <w:rPr>
      <w:color w:val="605E5C"/>
      <w:shd w:val="clear" w:color="auto" w:fill="E1DFDD"/>
    </w:rPr>
  </w:style>
  <w:style w:type="paragraph" w:styleId="Header">
    <w:name w:val="header"/>
    <w:basedOn w:val="Normal"/>
    <w:link w:val="HeaderChar"/>
    <w:uiPriority w:val="99"/>
    <w:unhideWhenUsed/>
    <w:rsid w:val="00146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74F"/>
  </w:style>
  <w:style w:type="paragraph" w:styleId="Footer">
    <w:name w:val="footer"/>
    <w:basedOn w:val="Normal"/>
    <w:link w:val="FooterChar"/>
    <w:uiPriority w:val="99"/>
    <w:unhideWhenUsed/>
    <w:rsid w:val="00146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C@eriecountypa.gov"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243dad6-c606-4cfe-a106-d235e712ea26"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4F8DD5D862B4D8DFE7956A8EC39A8" ma:contentTypeVersion="13" ma:contentTypeDescription="Create a new document." ma:contentTypeScope="" ma:versionID="bb98329ec7d4f9dbe8f3c7f704d4c977">
  <xsd:schema xmlns:xsd="http://www.w3.org/2001/XMLSchema" xmlns:xs="http://www.w3.org/2001/XMLSchema" xmlns:p="http://schemas.microsoft.com/office/2006/metadata/properties" xmlns:ns1="http://schemas.microsoft.com/sharepoint/v3" xmlns:ns3="1243dad6-c606-4cfe-a106-d235e712ea26" targetNamespace="http://schemas.microsoft.com/office/2006/metadata/properties" ma:root="true" ma:fieldsID="b5acc73517c833c3c4c58ef198de485f" ns1:_="" ns3:_="">
    <xsd:import namespace="http://schemas.microsoft.com/sharepoint/v3"/>
    <xsd:import namespace="1243dad6-c606-4cfe-a106-d235e712ea2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3dad6-c606-4cfe-a106-d235e712ea2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B8FC38-EE29-4A66-97D4-000C2376EF9D}">
  <ds:schemaRefs>
    <ds:schemaRef ds:uri="http://schemas.microsoft.com/office/2006/metadata/properties"/>
    <ds:schemaRef ds:uri="http://schemas.microsoft.com/office/infopath/2007/PartnerControls"/>
    <ds:schemaRef ds:uri="http://schemas.microsoft.com/sharepoint/v3"/>
    <ds:schemaRef ds:uri="1243dad6-c606-4cfe-a106-d235e712ea26"/>
  </ds:schemaRefs>
</ds:datastoreItem>
</file>

<file path=customXml/itemProps2.xml><?xml version="1.0" encoding="utf-8"?>
<ds:datastoreItem xmlns:ds="http://schemas.openxmlformats.org/officeDocument/2006/customXml" ds:itemID="{5AB86B4C-186E-425A-9C9D-CE1556F8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43dad6-c606-4cfe-a106-d235e712e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2BFE6-2016-4611-8DDE-FF3AEB4FF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281</Words>
  <Characters>1606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Gnibus</dc:creator>
  <cp:keywords/>
  <dc:description/>
  <cp:lastModifiedBy>Gnibus, Kristy</cp:lastModifiedBy>
  <cp:revision>9</cp:revision>
  <cp:lastPrinted>2025-10-14T18:22:00Z</cp:lastPrinted>
  <dcterms:created xsi:type="dcterms:W3CDTF">2025-10-14T17:51:00Z</dcterms:created>
  <dcterms:modified xsi:type="dcterms:W3CDTF">2025-10-14T15:36:00Z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a013c8ea-736d-4ec4-b9d5-01c9469f958d</vt:lpwstr>
  </property>
  <property fmtid="{D5CDD505-2E9C-101B-9397-08002B2CF9AE}" pid="3" name="ContentTypeId">
    <vt:lpwstr>0x0101002314F8DD5D862B4D8DFE7956A8EC39A8</vt:lpwstr>
  </property>
</Properties>
</file>